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C61" w:rsidRPr="008E7C61" w:rsidRDefault="008E7C61" w:rsidP="008E7C61">
      <w:pPr>
        <w:shd w:val="clear" w:color="auto" w:fill="FFFFFF"/>
        <w:spacing w:after="0" w:line="360" w:lineRule="auto"/>
        <w:jc w:val="center"/>
        <w:rPr>
          <w:rFonts w:eastAsia="Times New Roman" w:cstheme="minorHAnsi"/>
          <w:sz w:val="36"/>
          <w:szCs w:val="36"/>
          <w:lang w:eastAsia="hu-HU" w:bidi="ar-SA"/>
        </w:rPr>
      </w:pPr>
      <w:r w:rsidRPr="008E7C61">
        <w:rPr>
          <w:rFonts w:eastAsia="Times New Roman" w:cstheme="minorHAnsi"/>
          <w:sz w:val="36"/>
          <w:szCs w:val="36"/>
          <w:lang w:eastAsia="hu-HU" w:bidi="ar-SA"/>
        </w:rPr>
        <w:t>Ajánlás!</w:t>
      </w:r>
    </w:p>
    <w:p w:rsidR="008E7C61" w:rsidRPr="008E7C61" w:rsidRDefault="008E7C61" w:rsidP="008E7C61">
      <w:pPr>
        <w:shd w:val="clear" w:color="auto" w:fill="FFFFFF"/>
        <w:spacing w:after="0" w:line="360" w:lineRule="auto"/>
        <w:jc w:val="center"/>
        <w:rPr>
          <w:rFonts w:eastAsia="Times New Roman" w:cstheme="minorHAnsi"/>
          <w:sz w:val="24"/>
          <w:szCs w:val="24"/>
          <w:lang w:eastAsia="hu-HU" w:bidi="ar-SA"/>
        </w:rPr>
      </w:pPr>
    </w:p>
    <w:p w:rsidR="008E7C61" w:rsidRPr="008E7C61" w:rsidRDefault="008E7C61" w:rsidP="008E7C61">
      <w:pPr>
        <w:shd w:val="clear" w:color="auto" w:fill="FFFFFF"/>
        <w:spacing w:after="0" w:line="360" w:lineRule="auto"/>
        <w:ind w:firstLine="708"/>
        <w:rPr>
          <w:rFonts w:eastAsia="Times New Roman" w:cstheme="minorHAnsi"/>
          <w:sz w:val="24"/>
          <w:szCs w:val="24"/>
          <w:lang w:eastAsia="hu-HU" w:bidi="ar-SA"/>
        </w:rPr>
      </w:pPr>
      <w:r w:rsidRPr="008E7C61">
        <w:rPr>
          <w:rFonts w:eastAsia="Times New Roman" w:cstheme="minorHAnsi"/>
          <w:sz w:val="24"/>
          <w:szCs w:val="24"/>
          <w:lang w:eastAsia="hu-HU" w:bidi="ar-SA"/>
        </w:rPr>
        <w:t>Alulírott dr. Hadnagy József az EKF TKTK TDK vezetője támogatom Molnár Dávid TDK ösztöndíj pályázatát! Dávid a Kar TDK tehetség műhelyeinek hallgatói közül kiemelkedő érdeklődést mutat a pedagógia tudomány iránt. Társai előtt példaképként szerepel, aktivitásával elköteleződésével közösségteremtő akciók meghatározója, így sokat tett és tesz a TDK mozgalom népszerűsítéséért. </w:t>
      </w:r>
    </w:p>
    <w:p w:rsidR="008E7C61" w:rsidRPr="008E7C61" w:rsidRDefault="008E7C61" w:rsidP="008E7C61">
      <w:pPr>
        <w:shd w:val="clear" w:color="auto" w:fill="FFFFFF"/>
        <w:spacing w:after="0" w:line="360" w:lineRule="auto"/>
        <w:rPr>
          <w:rFonts w:eastAsia="Times New Roman" w:cstheme="minorHAnsi"/>
          <w:sz w:val="24"/>
          <w:szCs w:val="24"/>
          <w:lang w:eastAsia="hu-HU" w:bidi="ar-SA"/>
        </w:rPr>
      </w:pPr>
      <w:r w:rsidRPr="008E7C61">
        <w:rPr>
          <w:rFonts w:eastAsia="Times New Roman" w:cstheme="minorHAnsi"/>
          <w:sz w:val="24"/>
          <w:szCs w:val="24"/>
          <w:lang w:eastAsia="hu-HU" w:bidi="ar-SA"/>
        </w:rPr>
        <w:t>OTDK versenyen történő sikeres szereplésével további motivációt jelent a jelenleg újonnan szerveződő TDK körök új tagjai számára!</w:t>
      </w:r>
    </w:p>
    <w:p w:rsidR="008E7C61" w:rsidRPr="008E7C61" w:rsidRDefault="008E7C61" w:rsidP="008E7C61">
      <w:pPr>
        <w:shd w:val="clear" w:color="auto" w:fill="FFFFFF"/>
        <w:spacing w:after="0" w:line="360" w:lineRule="auto"/>
        <w:rPr>
          <w:rFonts w:eastAsia="Times New Roman" w:cstheme="minorHAnsi"/>
          <w:sz w:val="24"/>
          <w:szCs w:val="24"/>
          <w:lang w:eastAsia="hu-HU" w:bidi="ar-SA"/>
        </w:rPr>
      </w:pPr>
    </w:p>
    <w:p w:rsidR="008E7C61" w:rsidRPr="008E7C61" w:rsidRDefault="008E7C61" w:rsidP="008E7C61">
      <w:pPr>
        <w:shd w:val="clear" w:color="auto" w:fill="FFFFFF"/>
        <w:spacing w:after="0" w:line="360" w:lineRule="auto"/>
        <w:rPr>
          <w:rFonts w:eastAsia="Times New Roman" w:cstheme="minorHAnsi"/>
          <w:sz w:val="24"/>
          <w:szCs w:val="24"/>
          <w:lang w:eastAsia="hu-HU" w:bidi="ar-SA"/>
        </w:rPr>
      </w:pPr>
      <w:r w:rsidRPr="008E7C61">
        <w:rPr>
          <w:rFonts w:eastAsia="Times New Roman" w:cstheme="minorHAnsi"/>
          <w:sz w:val="24"/>
          <w:szCs w:val="24"/>
          <w:lang w:eastAsia="hu-HU" w:bidi="ar-SA"/>
        </w:rPr>
        <w:t>Tisztelettel: dr. Hadnagy József</w:t>
      </w:r>
    </w:p>
    <w:p w:rsidR="003F5885" w:rsidRPr="008E7C61" w:rsidRDefault="003F5885" w:rsidP="008E7C61">
      <w:pPr>
        <w:spacing w:line="360" w:lineRule="auto"/>
        <w:rPr>
          <w:rFonts w:cstheme="minorHAnsi"/>
          <w:sz w:val="24"/>
          <w:szCs w:val="24"/>
        </w:rPr>
      </w:pPr>
    </w:p>
    <w:sectPr w:rsidR="003F5885" w:rsidRPr="008E7C61" w:rsidSect="003F58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4D604C"/>
    <w:multiLevelType w:val="multilevel"/>
    <w:tmpl w:val="2152BE2C"/>
    <w:lvl w:ilvl="0">
      <w:start w:val="1"/>
      <w:numFmt w:val="decimal"/>
      <w:pStyle w:val="Cmsor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Cmsor2"/>
      <w:lvlText w:val="5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Cmsor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Cmsor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Cmsor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Cmsor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Cmsor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Cmsor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Cmsor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8E7C61"/>
    <w:rsid w:val="00016FF1"/>
    <w:rsid w:val="003F5885"/>
    <w:rsid w:val="007E2C4B"/>
    <w:rsid w:val="008E7C61"/>
    <w:rsid w:val="009C5DEE"/>
    <w:rsid w:val="00E92C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92CD0"/>
    <w:rPr>
      <w:lang w:val="hu-HU"/>
    </w:rPr>
  </w:style>
  <w:style w:type="paragraph" w:styleId="Cmsor1">
    <w:name w:val="heading 1"/>
    <w:basedOn w:val="Norml"/>
    <w:next w:val="Norml"/>
    <w:link w:val="Cmsor1Char"/>
    <w:uiPriority w:val="9"/>
    <w:qFormat/>
    <w:rsid w:val="00E92CD0"/>
    <w:pPr>
      <w:numPr>
        <w:numId w:val="10"/>
      </w:num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E92CD0"/>
    <w:pPr>
      <w:numPr>
        <w:ilvl w:val="1"/>
        <w:numId w:val="10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E92CD0"/>
    <w:pPr>
      <w:numPr>
        <w:ilvl w:val="2"/>
        <w:numId w:val="10"/>
      </w:num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92CD0"/>
    <w:pPr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92CD0"/>
    <w:pPr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92CD0"/>
    <w:pPr>
      <w:numPr>
        <w:ilvl w:val="5"/>
        <w:numId w:val="10"/>
      </w:num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92CD0"/>
    <w:pPr>
      <w:numPr>
        <w:ilvl w:val="6"/>
        <w:numId w:val="10"/>
      </w:num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92CD0"/>
    <w:pPr>
      <w:numPr>
        <w:ilvl w:val="7"/>
        <w:numId w:val="10"/>
      </w:num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92CD0"/>
    <w:pPr>
      <w:numPr>
        <w:ilvl w:val="8"/>
        <w:numId w:val="10"/>
      </w:num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92CD0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E92CD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E92CD0"/>
    <w:rPr>
      <w:rFonts w:asciiTheme="majorHAnsi" w:eastAsiaTheme="majorEastAsia" w:hAnsiTheme="majorHAnsi" w:cstheme="majorBidi"/>
      <w:b/>
      <w:bCs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92CD0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92CD0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92CD0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92CD0"/>
    <w:rPr>
      <w:rFonts w:asciiTheme="majorHAnsi" w:eastAsiaTheme="majorEastAsia" w:hAnsiTheme="majorHAnsi" w:cstheme="majorBidi"/>
      <w:i/>
      <w:iCs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92CD0"/>
    <w:rPr>
      <w:rFonts w:asciiTheme="majorHAnsi" w:eastAsiaTheme="majorEastAsia" w:hAnsiTheme="majorHAnsi" w:cstheme="majorBidi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92CD0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Cm">
    <w:name w:val="Title"/>
    <w:basedOn w:val="Norml"/>
    <w:next w:val="Norml"/>
    <w:link w:val="CmChar"/>
    <w:uiPriority w:val="10"/>
    <w:qFormat/>
    <w:rsid w:val="00E92CD0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E92CD0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E92CD0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E92CD0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Kiemels2">
    <w:name w:val="Strong"/>
    <w:uiPriority w:val="22"/>
    <w:qFormat/>
    <w:rsid w:val="00E92CD0"/>
    <w:rPr>
      <w:b/>
      <w:bCs/>
    </w:rPr>
  </w:style>
  <w:style w:type="character" w:styleId="Kiemels">
    <w:name w:val="Emphasis"/>
    <w:uiPriority w:val="20"/>
    <w:qFormat/>
    <w:rsid w:val="00E92CD0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incstrkz">
    <w:name w:val="No Spacing"/>
    <w:basedOn w:val="Norml"/>
    <w:uiPriority w:val="1"/>
    <w:qFormat/>
    <w:rsid w:val="00E92CD0"/>
    <w:pPr>
      <w:spacing w:after="0" w:line="240" w:lineRule="auto"/>
    </w:pPr>
  </w:style>
  <w:style w:type="paragraph" w:styleId="Listaszerbekezds">
    <w:name w:val="List Paragraph"/>
    <w:basedOn w:val="Norml"/>
    <w:uiPriority w:val="34"/>
    <w:qFormat/>
    <w:rsid w:val="00E92CD0"/>
    <w:pPr>
      <w:ind w:left="720"/>
      <w:contextualSpacing/>
    </w:pPr>
  </w:style>
  <w:style w:type="paragraph" w:styleId="Idzet">
    <w:name w:val="Quote"/>
    <w:basedOn w:val="Norml"/>
    <w:next w:val="Norml"/>
    <w:link w:val="IdzetChar"/>
    <w:uiPriority w:val="29"/>
    <w:qFormat/>
    <w:rsid w:val="00E92CD0"/>
    <w:pPr>
      <w:spacing w:before="200" w:after="0"/>
      <w:ind w:left="360" w:right="360"/>
    </w:pPr>
    <w:rPr>
      <w:i/>
      <w:iCs/>
    </w:rPr>
  </w:style>
  <w:style w:type="character" w:customStyle="1" w:styleId="IdzetChar">
    <w:name w:val="Idézet Char"/>
    <w:basedOn w:val="Bekezdsalapbettpusa"/>
    <w:link w:val="Idzet"/>
    <w:uiPriority w:val="29"/>
    <w:rsid w:val="00E92CD0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92CD0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92CD0"/>
    <w:rPr>
      <w:b/>
      <w:bCs/>
      <w:i/>
      <w:iCs/>
    </w:rPr>
  </w:style>
  <w:style w:type="character" w:styleId="Finomkiemels">
    <w:name w:val="Subtle Emphasis"/>
    <w:uiPriority w:val="19"/>
    <w:qFormat/>
    <w:rsid w:val="00E92CD0"/>
    <w:rPr>
      <w:i/>
      <w:iCs/>
    </w:rPr>
  </w:style>
  <w:style w:type="character" w:styleId="Ershangslyozs">
    <w:name w:val="Intense Emphasis"/>
    <w:uiPriority w:val="21"/>
    <w:qFormat/>
    <w:rsid w:val="00E92CD0"/>
    <w:rPr>
      <w:b/>
      <w:bCs/>
    </w:rPr>
  </w:style>
  <w:style w:type="character" w:styleId="Finomhivatkozs">
    <w:name w:val="Subtle Reference"/>
    <w:uiPriority w:val="31"/>
    <w:qFormat/>
    <w:rsid w:val="00E92CD0"/>
    <w:rPr>
      <w:smallCaps/>
    </w:rPr>
  </w:style>
  <w:style w:type="character" w:styleId="Ershivatkozs">
    <w:name w:val="Intense Reference"/>
    <w:uiPriority w:val="32"/>
    <w:qFormat/>
    <w:rsid w:val="00E92CD0"/>
    <w:rPr>
      <w:smallCaps/>
      <w:spacing w:val="5"/>
      <w:u w:val="single"/>
    </w:rPr>
  </w:style>
  <w:style w:type="character" w:styleId="Knyvcme">
    <w:name w:val="Book Title"/>
    <w:uiPriority w:val="33"/>
    <w:qFormat/>
    <w:rsid w:val="00E92CD0"/>
    <w:rPr>
      <w:i/>
      <w:i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E92CD0"/>
    <w:pPr>
      <w:numPr>
        <w:numId w:val="0"/>
      </w:num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73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8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8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2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3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gyéni 1. séma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483</Characters>
  <Application>Microsoft Office Word</Application>
  <DocSecurity>0</DocSecurity>
  <Lines>4</Lines>
  <Paragraphs>1</Paragraphs>
  <ScaleCrop>false</ScaleCrop>
  <Company/>
  <LinksUpToDate>false</LinksUpToDate>
  <CharactersWithSpaces>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Dávid</dc:creator>
  <cp:lastModifiedBy>Molnár Dávid</cp:lastModifiedBy>
  <cp:revision>1</cp:revision>
  <dcterms:created xsi:type="dcterms:W3CDTF">2013-05-06T20:07:00Z</dcterms:created>
  <dcterms:modified xsi:type="dcterms:W3CDTF">2013-05-06T20:09:00Z</dcterms:modified>
</cp:coreProperties>
</file>