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BCE" w:rsidRDefault="00D83BCE" w:rsidP="00D83BCE">
      <w:pPr>
        <w:spacing w:after="0" w:line="240" w:lineRule="auto"/>
        <w:ind w:firstLine="720"/>
        <w:jc w:val="center"/>
        <w:rPr>
          <w:rFonts w:ascii="Times New Roman" w:eastAsia="Times New Roman" w:hAnsi="Times New Roman" w:cs="Times New Roman"/>
          <w:color w:val="000000"/>
          <w:sz w:val="24"/>
          <w:szCs w:val="24"/>
          <w:lang w:eastAsia="hu-HU"/>
        </w:rPr>
      </w:pPr>
      <w:proofErr w:type="gramStart"/>
      <w:r w:rsidRPr="00D83BCE">
        <w:rPr>
          <w:rFonts w:ascii="Times New Roman" w:eastAsia="Times New Roman" w:hAnsi="Times New Roman" w:cs="Times New Roman"/>
          <w:color w:val="000000"/>
          <w:sz w:val="24"/>
          <w:szCs w:val="24"/>
          <w:lang w:eastAsia="hu-HU"/>
        </w:rPr>
        <w:t>Információ mozgásban</w:t>
      </w:r>
      <w:proofErr w:type="gramEnd"/>
      <w:r w:rsidRPr="00D83BCE">
        <w:rPr>
          <w:rFonts w:ascii="Times New Roman" w:eastAsia="Times New Roman" w:hAnsi="Times New Roman" w:cs="Times New Roman"/>
          <w:color w:val="000000"/>
          <w:sz w:val="24"/>
          <w:szCs w:val="24"/>
          <w:lang w:eastAsia="hu-HU"/>
        </w:rPr>
        <w:t xml:space="preserve"> </w:t>
      </w:r>
    </w:p>
    <w:p w:rsidR="00D83BCE" w:rsidRPr="00D83BCE" w:rsidRDefault="00D83BCE" w:rsidP="00D83BCE">
      <w:pPr>
        <w:spacing w:after="0" w:line="240" w:lineRule="auto"/>
        <w:ind w:firstLine="720"/>
        <w:jc w:val="center"/>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(BOBCATSSS 2012 – Amszterdam)</w:t>
      </w:r>
    </w:p>
    <w:p w:rsid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BOBCATSSS a könyvtárosok és az információs szakemberek nemzetközi </w:t>
      </w:r>
      <w:bookmarkStart w:id="0" w:name="_GoBack"/>
      <w:bookmarkEnd w:id="0"/>
      <w:r w:rsidRPr="00D83BCE">
        <w:rPr>
          <w:rFonts w:ascii="Times New Roman" w:eastAsia="Times New Roman" w:hAnsi="Times New Roman" w:cs="Times New Roman"/>
          <w:color w:val="000000"/>
          <w:sz w:val="24"/>
          <w:szCs w:val="24"/>
          <w:lang w:eastAsia="hu-HU"/>
        </w:rPr>
        <w:t>konferenciája, ami 1993 óta minden évben megrendezésre kerül. Általában két ország néhány egyetemének könyvtár szakos hallgatói szervezik.</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BOBCATSSS egy mozaikszó, betűi a kezdeményezést elindító egyetemi városok nevének kezdőbetűi: Budapest, Oslo, Barcelona, </w:t>
      </w:r>
      <w:proofErr w:type="spellStart"/>
      <w:r w:rsidRPr="00D83BCE">
        <w:rPr>
          <w:rFonts w:ascii="Times New Roman" w:eastAsia="Times New Roman" w:hAnsi="Times New Roman" w:cs="Times New Roman"/>
          <w:color w:val="000000"/>
          <w:sz w:val="24"/>
          <w:szCs w:val="24"/>
          <w:lang w:eastAsia="hu-HU"/>
        </w:rPr>
        <w:t>Copenhagen</w:t>
      </w:r>
      <w:proofErr w:type="spellEnd"/>
      <w:r w:rsidRPr="00D83BCE">
        <w:rPr>
          <w:rFonts w:ascii="Times New Roman" w:eastAsia="Times New Roman" w:hAnsi="Times New Roman" w:cs="Times New Roman"/>
          <w:color w:val="000000"/>
          <w:sz w:val="24"/>
          <w:szCs w:val="24"/>
          <w:lang w:eastAsia="hu-HU"/>
        </w:rPr>
        <w:t xml:space="preserve">, Amsterdam, Tampere, Stuttgart, </w:t>
      </w:r>
      <w:proofErr w:type="spellStart"/>
      <w:r w:rsidRPr="00D83BCE">
        <w:rPr>
          <w:rFonts w:ascii="Times New Roman" w:eastAsia="Times New Roman" w:hAnsi="Times New Roman" w:cs="Times New Roman"/>
          <w:color w:val="000000"/>
          <w:sz w:val="24"/>
          <w:szCs w:val="24"/>
          <w:lang w:eastAsia="hu-HU"/>
        </w:rPr>
        <w:t>Sheffield</w:t>
      </w:r>
      <w:proofErr w:type="spellEnd"/>
      <w:r w:rsidRPr="00D83BCE">
        <w:rPr>
          <w:rFonts w:ascii="Times New Roman" w:eastAsia="Times New Roman" w:hAnsi="Times New Roman" w:cs="Times New Roman"/>
          <w:color w:val="000000"/>
          <w:sz w:val="24"/>
          <w:szCs w:val="24"/>
          <w:lang w:eastAsia="hu-HU"/>
        </w:rPr>
        <w:t xml:space="preserve">, Szombathely. A legelső BOBCATSSS konferencia </w:t>
      </w:r>
      <w:proofErr w:type="spellStart"/>
      <w:r w:rsidRPr="00D83BCE">
        <w:rPr>
          <w:rFonts w:ascii="Times New Roman" w:eastAsia="Times New Roman" w:hAnsi="Times New Roman" w:cs="Times New Roman"/>
          <w:color w:val="000000"/>
          <w:sz w:val="24"/>
          <w:szCs w:val="24"/>
          <w:lang w:eastAsia="hu-HU"/>
        </w:rPr>
        <w:t>Ruud</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Bruyns</w:t>
      </w:r>
      <w:proofErr w:type="spellEnd"/>
      <w:r w:rsidRPr="00D83BCE">
        <w:rPr>
          <w:rFonts w:ascii="Times New Roman" w:eastAsia="Times New Roman" w:hAnsi="Times New Roman" w:cs="Times New Roman"/>
          <w:color w:val="000000"/>
          <w:sz w:val="24"/>
          <w:szCs w:val="24"/>
          <w:lang w:eastAsia="hu-HU"/>
        </w:rPr>
        <w:t xml:space="preserve"> (Amszterdam) és Papp István (Budapest) kezdeményezésére indult 20 éve Magyarországon. A</w:t>
      </w:r>
      <w:r w:rsidRPr="00D83BCE">
        <w:rPr>
          <w:rFonts w:ascii="Times New Roman" w:eastAsia="Times New Roman" w:hAnsi="Times New Roman" w:cs="Times New Roman"/>
          <w:color w:val="222222"/>
          <w:sz w:val="24"/>
          <w:szCs w:val="24"/>
          <w:lang w:eastAsia="hu-HU"/>
        </w:rPr>
        <w:t xml:space="preserve"> záró ülésén a szervezők meleg hangon meg is emlékeztek Magyarországról és az ottani kollégákról. </w:t>
      </w:r>
    </w:p>
    <w:p w:rsidR="00D83BCE" w:rsidRDefault="00D83BCE" w:rsidP="00D83BCE">
      <w:pPr>
        <w:spacing w:after="0" w:line="240" w:lineRule="auto"/>
        <w:ind w:firstLine="284"/>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konferencia EUCLID (European </w:t>
      </w:r>
      <w:proofErr w:type="spellStart"/>
      <w:r w:rsidRPr="00D83BCE">
        <w:rPr>
          <w:rFonts w:ascii="Times New Roman" w:eastAsia="Times New Roman" w:hAnsi="Times New Roman" w:cs="Times New Roman"/>
          <w:color w:val="000000"/>
          <w:sz w:val="24"/>
          <w:szCs w:val="24"/>
          <w:lang w:eastAsia="hu-HU"/>
        </w:rPr>
        <w:t>Association</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for</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Library</w:t>
      </w:r>
      <w:proofErr w:type="spellEnd"/>
      <w:r w:rsidRPr="00D83BCE">
        <w:rPr>
          <w:rFonts w:ascii="Times New Roman" w:eastAsia="Times New Roman" w:hAnsi="Times New Roman" w:cs="Times New Roman"/>
          <w:color w:val="000000"/>
          <w:sz w:val="24"/>
          <w:szCs w:val="24"/>
          <w:lang w:eastAsia="hu-HU"/>
        </w:rPr>
        <w:t xml:space="preserve"> and </w:t>
      </w:r>
      <w:proofErr w:type="spellStart"/>
      <w:r w:rsidRPr="00D83BCE">
        <w:rPr>
          <w:rFonts w:ascii="Times New Roman" w:eastAsia="Times New Roman" w:hAnsi="Times New Roman" w:cs="Times New Roman"/>
          <w:color w:val="000000"/>
          <w:sz w:val="24"/>
          <w:szCs w:val="24"/>
          <w:lang w:eastAsia="hu-HU"/>
        </w:rPr>
        <w:t>Information</w:t>
      </w:r>
      <w:proofErr w:type="spellEnd"/>
      <w:r w:rsidRPr="00D83BCE">
        <w:rPr>
          <w:rFonts w:ascii="Times New Roman" w:eastAsia="Times New Roman" w:hAnsi="Times New Roman" w:cs="Times New Roman"/>
          <w:color w:val="000000"/>
          <w:sz w:val="24"/>
          <w:szCs w:val="24"/>
          <w:lang w:eastAsia="hu-HU"/>
        </w:rPr>
        <w:t xml:space="preserve"> Education and Research: A Könyvtár-és Információtudományi Oktatás és Kutatás Európai Szövetsége) támogatása alatt kerül megrendezésre. Megvitatják és meghatározzák az adott év konferenciájának témáit, költségvetést készítenek, valamint rendezvényszervezési feladatokat látnak el.  A konferencia nyelve az angol.</w:t>
      </w:r>
    </w:p>
    <w:p w:rsidR="00D83BCE" w:rsidRPr="00D83BCE" w:rsidRDefault="00D83BCE" w:rsidP="00D83BCE">
      <w:pPr>
        <w:spacing w:after="0" w:line="240" w:lineRule="auto"/>
        <w:ind w:firstLine="284"/>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jubileumi 20. rendezvényre idén Amszterdamban került sor holland és német hallgatók szervezésében. A BOBCATSSS 2012 fő témája az „e-fejlesztések” (</w:t>
      </w:r>
      <w:proofErr w:type="spellStart"/>
      <w:r w:rsidRPr="00D83BCE">
        <w:rPr>
          <w:rFonts w:ascii="Times New Roman" w:eastAsia="Times New Roman" w:hAnsi="Times New Roman" w:cs="Times New Roman"/>
          <w:color w:val="000000"/>
          <w:sz w:val="24"/>
          <w:szCs w:val="24"/>
          <w:lang w:eastAsia="hu-HU"/>
        </w:rPr>
        <w:t>Information</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in</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e-motion-</w:t>
      </w:r>
      <w:proofErr w:type="spellEnd"/>
      <w:r w:rsidRPr="00D83BCE">
        <w:rPr>
          <w:rFonts w:ascii="Times New Roman" w:eastAsia="Times New Roman" w:hAnsi="Times New Roman" w:cs="Times New Roman"/>
          <w:color w:val="000000"/>
          <w:sz w:val="24"/>
          <w:szCs w:val="24"/>
          <w:lang w:eastAsia="hu-HU"/>
        </w:rPr>
        <w:t xml:space="preserve"> E-mozgásban az információ) volt. Napjainkban felértékelődik a digitális média szerepe, a technológia rohamosan fejlődik, emiatt fontos, hogy képet kapjunk a jelenleg elérhető és fejlesztésben lévő eszközökről. A jubileumi eseményen több mint 400 résztvevő volt jelen, a világ 36 országából.</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fő témát négy </w:t>
      </w:r>
      <w:proofErr w:type="spellStart"/>
      <w:r w:rsidRPr="00D83BCE">
        <w:rPr>
          <w:rFonts w:ascii="Times New Roman" w:eastAsia="Times New Roman" w:hAnsi="Times New Roman" w:cs="Times New Roman"/>
          <w:color w:val="000000"/>
          <w:sz w:val="24"/>
          <w:szCs w:val="24"/>
          <w:lang w:eastAsia="hu-HU"/>
        </w:rPr>
        <w:t>alterület</w:t>
      </w:r>
      <w:proofErr w:type="spellEnd"/>
      <w:r w:rsidRPr="00D83BCE">
        <w:rPr>
          <w:rFonts w:ascii="Times New Roman" w:eastAsia="Times New Roman" w:hAnsi="Times New Roman" w:cs="Times New Roman"/>
          <w:color w:val="000000"/>
          <w:sz w:val="24"/>
          <w:szCs w:val="24"/>
          <w:lang w:eastAsia="hu-HU"/>
        </w:rPr>
        <w:t xml:space="preserve"> megadásával pontosították:</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hu-HU"/>
        </w:rPr>
      </w:pPr>
      <w:proofErr w:type="spellStart"/>
      <w:r w:rsidRPr="00D83BCE">
        <w:rPr>
          <w:rFonts w:ascii="Times New Roman" w:eastAsia="Times New Roman" w:hAnsi="Times New Roman" w:cs="Times New Roman"/>
          <w:color w:val="000000"/>
          <w:sz w:val="24"/>
          <w:szCs w:val="24"/>
          <w:lang w:eastAsia="hu-HU"/>
        </w:rPr>
        <w:t>E-media</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in</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Motion</w:t>
      </w:r>
      <w:proofErr w:type="spellEnd"/>
      <w:r w:rsidRPr="00D83BCE">
        <w:rPr>
          <w:rFonts w:ascii="Times New Roman" w:eastAsia="Times New Roman" w:hAnsi="Times New Roman" w:cs="Times New Roman"/>
          <w:color w:val="000000"/>
          <w:sz w:val="24"/>
          <w:szCs w:val="24"/>
          <w:lang w:eastAsia="hu-HU"/>
        </w:rPr>
        <w:t>: (E-média mozgásában) Nem sok információt találunk ma már analóg formában, egyre több adathoz csak a digitális média útján juthatunk hozzá. Ez új kihívás elé állítja a szakmát.</w:t>
      </w:r>
    </w:p>
    <w:p w:rsidR="00D83BCE" w:rsidRPr="00D83BCE" w:rsidRDefault="00D83BCE" w:rsidP="00D83BCE">
      <w:pPr>
        <w:numPr>
          <w:ilvl w:val="0"/>
          <w:numId w:val="2"/>
        </w:numPr>
        <w:spacing w:after="0" w:line="240" w:lineRule="auto"/>
        <w:jc w:val="both"/>
        <w:textAlignment w:val="baseline"/>
        <w:rPr>
          <w:rFonts w:ascii="Times New Roman" w:eastAsia="Times New Roman" w:hAnsi="Times New Roman" w:cs="Times New Roman"/>
          <w:color w:val="000000"/>
          <w:sz w:val="24"/>
          <w:szCs w:val="24"/>
          <w:lang w:eastAsia="hu-HU"/>
        </w:rPr>
      </w:pPr>
      <w:proofErr w:type="spellStart"/>
      <w:r w:rsidRPr="00D83BCE">
        <w:rPr>
          <w:rFonts w:ascii="Times New Roman" w:eastAsia="Times New Roman" w:hAnsi="Times New Roman" w:cs="Times New Roman"/>
          <w:color w:val="000000"/>
          <w:sz w:val="24"/>
          <w:szCs w:val="24"/>
          <w:lang w:eastAsia="hu-HU"/>
        </w:rPr>
        <w:t>Organizations</w:t>
      </w:r>
      <w:proofErr w:type="spellEnd"/>
      <w:r w:rsidRPr="00D83BCE">
        <w:rPr>
          <w:rFonts w:ascii="Times New Roman" w:eastAsia="Times New Roman" w:hAnsi="Times New Roman" w:cs="Times New Roman"/>
          <w:color w:val="000000"/>
          <w:sz w:val="24"/>
          <w:szCs w:val="24"/>
          <w:lang w:eastAsia="hu-HU"/>
        </w:rPr>
        <w:t xml:space="preserve"> 2.0 (Szervezetek 2.0): A szervezeteknek alkalmazkodniuk kell a körülöttük levő világhoz. A </w:t>
      </w:r>
      <w:proofErr w:type="spellStart"/>
      <w:r w:rsidRPr="00D83BCE">
        <w:rPr>
          <w:rFonts w:ascii="Times New Roman" w:eastAsia="Times New Roman" w:hAnsi="Times New Roman" w:cs="Times New Roman"/>
          <w:color w:val="000000"/>
          <w:sz w:val="24"/>
          <w:szCs w:val="24"/>
          <w:lang w:eastAsia="hu-HU"/>
        </w:rPr>
        <w:t>globalizált</w:t>
      </w:r>
      <w:proofErr w:type="spellEnd"/>
      <w:r w:rsidRPr="00D83BCE">
        <w:rPr>
          <w:rFonts w:ascii="Times New Roman" w:eastAsia="Times New Roman" w:hAnsi="Times New Roman" w:cs="Times New Roman"/>
          <w:color w:val="000000"/>
          <w:sz w:val="24"/>
          <w:szCs w:val="24"/>
          <w:lang w:eastAsia="hu-HU"/>
        </w:rPr>
        <w:t xml:space="preserve"> világ megköveteli, hogy új utakat találjunk az együttműködésben, tanulásban, munkában. Ennek eredményeként alternatív megoldást kell találnunk az eszközeink és archív információink nyilvántartására.</w:t>
      </w:r>
    </w:p>
    <w:p w:rsidR="00D83BCE" w:rsidRPr="00D83BCE" w:rsidRDefault="00D83BCE" w:rsidP="00D83BCE">
      <w:pPr>
        <w:numPr>
          <w:ilvl w:val="0"/>
          <w:numId w:val="3"/>
        </w:numPr>
        <w:spacing w:after="0" w:line="240" w:lineRule="auto"/>
        <w:jc w:val="both"/>
        <w:textAlignment w:val="baseline"/>
        <w:rPr>
          <w:rFonts w:ascii="Times New Roman" w:eastAsia="Times New Roman" w:hAnsi="Times New Roman" w:cs="Times New Roman"/>
          <w:color w:val="000000"/>
          <w:sz w:val="24"/>
          <w:szCs w:val="24"/>
          <w:lang w:eastAsia="hu-HU"/>
        </w:rPr>
      </w:pPr>
      <w:proofErr w:type="spellStart"/>
      <w:r w:rsidRPr="00D83BCE">
        <w:rPr>
          <w:rFonts w:ascii="Times New Roman" w:eastAsia="Times New Roman" w:hAnsi="Times New Roman" w:cs="Times New Roman"/>
          <w:color w:val="000000"/>
          <w:sz w:val="24"/>
          <w:szCs w:val="24"/>
          <w:lang w:eastAsia="hu-HU"/>
        </w:rPr>
        <w:t>My</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Information</w:t>
      </w:r>
      <w:proofErr w:type="spellEnd"/>
      <w:r w:rsidRPr="00D83BCE">
        <w:rPr>
          <w:rFonts w:ascii="Times New Roman" w:eastAsia="Times New Roman" w:hAnsi="Times New Roman" w:cs="Times New Roman"/>
          <w:color w:val="000000"/>
          <w:sz w:val="24"/>
          <w:szCs w:val="24"/>
          <w:lang w:eastAsia="hu-HU"/>
        </w:rPr>
        <w:t xml:space="preserve"> (Az adataim): Nagyon sok ember osztja meg mindennapi élete történéseit közösségi oldalakon. Azonban nem mindig tudhatjuk, hogy ki fér hozzá ezekhez az információkhoz. Vajon az ezeken a portálokon megadott személyes adataink biztonságban vannak-e, és ha nem akkor kié felelősség?</w:t>
      </w:r>
    </w:p>
    <w:p w:rsidR="00D83BCE" w:rsidRPr="00D83BCE" w:rsidRDefault="00D83BCE" w:rsidP="00D83BCE">
      <w:pPr>
        <w:numPr>
          <w:ilvl w:val="0"/>
          <w:numId w:val="4"/>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Access </w:t>
      </w:r>
      <w:proofErr w:type="spellStart"/>
      <w:r w:rsidRPr="00D83BCE">
        <w:rPr>
          <w:rFonts w:ascii="Times New Roman" w:eastAsia="Times New Roman" w:hAnsi="Times New Roman" w:cs="Times New Roman"/>
          <w:color w:val="000000"/>
          <w:sz w:val="24"/>
          <w:szCs w:val="24"/>
          <w:lang w:eastAsia="hu-HU"/>
        </w:rPr>
        <w:t>to</w:t>
      </w:r>
      <w:proofErr w:type="spellEnd"/>
      <w:r w:rsidRPr="00D83BCE">
        <w:rPr>
          <w:rFonts w:ascii="Times New Roman" w:eastAsia="Times New Roman" w:hAnsi="Times New Roman" w:cs="Times New Roman"/>
          <w:color w:val="000000"/>
          <w:sz w:val="24"/>
          <w:szCs w:val="24"/>
          <w:lang w:eastAsia="hu-HU"/>
        </w:rPr>
        <w:t xml:space="preserve"> Public </w:t>
      </w:r>
      <w:proofErr w:type="spellStart"/>
      <w:r w:rsidRPr="00D83BCE">
        <w:rPr>
          <w:rFonts w:ascii="Times New Roman" w:eastAsia="Times New Roman" w:hAnsi="Times New Roman" w:cs="Times New Roman"/>
          <w:color w:val="000000"/>
          <w:sz w:val="24"/>
          <w:szCs w:val="24"/>
          <w:lang w:eastAsia="hu-HU"/>
        </w:rPr>
        <w:t>Information</w:t>
      </w:r>
      <w:proofErr w:type="spellEnd"/>
      <w:r w:rsidRPr="00D83BCE">
        <w:rPr>
          <w:rFonts w:ascii="Times New Roman" w:eastAsia="Times New Roman" w:hAnsi="Times New Roman" w:cs="Times New Roman"/>
          <w:color w:val="000000"/>
          <w:sz w:val="24"/>
          <w:szCs w:val="24"/>
          <w:lang w:eastAsia="hu-HU"/>
        </w:rPr>
        <w:t xml:space="preserve"> (Közérdekű információkhoz való hozzáférés</w:t>
      </w:r>
      <w:proofErr w:type="gramStart"/>
      <w:r w:rsidRPr="00D83BCE">
        <w:rPr>
          <w:rFonts w:ascii="Times New Roman" w:eastAsia="Times New Roman" w:hAnsi="Times New Roman" w:cs="Times New Roman"/>
          <w:color w:val="000000"/>
          <w:sz w:val="24"/>
          <w:szCs w:val="24"/>
          <w:lang w:eastAsia="hu-HU"/>
        </w:rPr>
        <w:t>) :</w:t>
      </w:r>
      <w:proofErr w:type="gramEnd"/>
      <w:r w:rsidRPr="00D83BCE">
        <w:rPr>
          <w:rFonts w:ascii="Times New Roman" w:eastAsia="Times New Roman" w:hAnsi="Times New Roman" w:cs="Times New Roman"/>
          <w:color w:val="000000"/>
          <w:sz w:val="24"/>
          <w:szCs w:val="24"/>
          <w:lang w:eastAsia="hu-HU"/>
        </w:rPr>
        <w:t xml:space="preserve"> Az emberek számára fontos, hogy hozzáférjenek azokhoz az adatokhoz, amelyekre szükségük van. Fontos, hogy kritikus felhasználói legyünk az információknak. Vajon melyek azok a stratégiák, koncepciók, események, amelyek hatással vannak a nyilvános információhoz való hozzáféréshez.</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b/>
          <w:bCs/>
          <w:color w:val="000000"/>
          <w:sz w:val="24"/>
          <w:szCs w:val="24"/>
          <w:u w:val="single"/>
          <w:lang w:eastAsia="hu-HU"/>
        </w:rPr>
        <w:t>Gondolatébresztő előadások</w:t>
      </w:r>
    </w:p>
    <w:p w:rsid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Mindhárom nap egy-egy hosszabb, nyilvános előadással (</w:t>
      </w:r>
      <w:proofErr w:type="spellStart"/>
      <w:r w:rsidRPr="00D83BCE">
        <w:rPr>
          <w:rFonts w:ascii="Times New Roman" w:eastAsia="Times New Roman" w:hAnsi="Times New Roman" w:cs="Times New Roman"/>
          <w:color w:val="000000"/>
          <w:sz w:val="24"/>
          <w:szCs w:val="24"/>
          <w:lang w:eastAsia="hu-HU"/>
        </w:rPr>
        <w:t>keynote</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speach</w:t>
      </w:r>
      <w:proofErr w:type="spellEnd"/>
      <w:r w:rsidRPr="00D83BCE">
        <w:rPr>
          <w:rFonts w:ascii="Times New Roman" w:eastAsia="Times New Roman" w:hAnsi="Times New Roman" w:cs="Times New Roman"/>
          <w:color w:val="000000"/>
          <w:sz w:val="24"/>
          <w:szCs w:val="24"/>
          <w:lang w:eastAsia="hu-HU"/>
        </w:rPr>
        <w:t>) kezdődött.</w:t>
      </w:r>
    </w:p>
    <w:p w:rsid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567"/>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Karin </w:t>
      </w:r>
      <w:proofErr w:type="spellStart"/>
      <w:r w:rsidRPr="00D83BCE">
        <w:rPr>
          <w:rFonts w:ascii="Times New Roman" w:eastAsia="Times New Roman" w:hAnsi="Times New Roman" w:cs="Times New Roman"/>
          <w:color w:val="000000"/>
          <w:sz w:val="24"/>
          <w:szCs w:val="24"/>
          <w:lang w:eastAsia="hu-HU"/>
        </w:rPr>
        <w:t>Spaink</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Privacy</w:t>
      </w:r>
      <w:proofErr w:type="spellEnd"/>
      <w:r w:rsidRPr="00D83BCE">
        <w:rPr>
          <w:rFonts w:ascii="Times New Roman" w:eastAsia="Times New Roman" w:hAnsi="Times New Roman" w:cs="Times New Roman"/>
          <w:color w:val="000000"/>
          <w:sz w:val="24"/>
          <w:szCs w:val="24"/>
          <w:lang w:eastAsia="hu-HU"/>
        </w:rPr>
        <w:t xml:space="preserve"> is a </w:t>
      </w:r>
      <w:proofErr w:type="spellStart"/>
      <w:r w:rsidRPr="00D83BCE">
        <w:rPr>
          <w:rFonts w:ascii="Times New Roman" w:eastAsia="Times New Roman" w:hAnsi="Times New Roman" w:cs="Times New Roman"/>
          <w:color w:val="000000"/>
          <w:sz w:val="24"/>
          <w:szCs w:val="24"/>
          <w:lang w:eastAsia="hu-HU"/>
        </w:rPr>
        <w:t>cornerstone</w:t>
      </w:r>
      <w:proofErr w:type="spellEnd"/>
      <w:r w:rsidRPr="00D83BCE">
        <w:rPr>
          <w:rFonts w:ascii="Times New Roman" w:eastAsia="Times New Roman" w:hAnsi="Times New Roman" w:cs="Times New Roman"/>
          <w:color w:val="000000"/>
          <w:sz w:val="24"/>
          <w:szCs w:val="24"/>
          <w:lang w:eastAsia="hu-HU"/>
        </w:rPr>
        <w:t xml:space="preserve"> of </w:t>
      </w:r>
      <w:proofErr w:type="spellStart"/>
      <w:r w:rsidRPr="00D83BCE">
        <w:rPr>
          <w:rFonts w:ascii="Times New Roman" w:eastAsia="Times New Roman" w:hAnsi="Times New Roman" w:cs="Times New Roman"/>
          <w:color w:val="000000"/>
          <w:sz w:val="24"/>
          <w:szCs w:val="24"/>
          <w:lang w:eastAsia="hu-HU"/>
        </w:rPr>
        <w:t>pesonal</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safety</w:t>
      </w:r>
      <w:proofErr w:type="spellEnd"/>
      <w:r w:rsidRPr="00D83BCE">
        <w:rPr>
          <w:rFonts w:ascii="Times New Roman" w:eastAsia="Times New Roman" w:hAnsi="Times New Roman" w:cs="Times New Roman"/>
          <w:color w:val="000000"/>
          <w:sz w:val="24"/>
          <w:szCs w:val="24"/>
          <w:lang w:eastAsia="hu-HU"/>
        </w:rPr>
        <w:t xml:space="preserve"> (A „</w:t>
      </w:r>
      <w:proofErr w:type="spellStart"/>
      <w:r w:rsidRPr="00D83BCE">
        <w:rPr>
          <w:rFonts w:ascii="Times New Roman" w:eastAsia="Times New Roman" w:hAnsi="Times New Roman" w:cs="Times New Roman"/>
          <w:color w:val="000000"/>
          <w:sz w:val="24"/>
          <w:szCs w:val="24"/>
          <w:lang w:eastAsia="hu-HU"/>
        </w:rPr>
        <w:t>privacy</w:t>
      </w:r>
      <w:proofErr w:type="spellEnd"/>
      <w:r w:rsidRPr="00D83BCE">
        <w:rPr>
          <w:rFonts w:ascii="Times New Roman" w:eastAsia="Times New Roman" w:hAnsi="Times New Roman" w:cs="Times New Roman"/>
          <w:color w:val="000000"/>
          <w:sz w:val="24"/>
          <w:szCs w:val="24"/>
          <w:lang w:eastAsia="hu-HU"/>
        </w:rPr>
        <w:t xml:space="preserve">”? </w:t>
      </w:r>
      <w:proofErr w:type="gramStart"/>
      <w:r w:rsidRPr="00D83BCE">
        <w:rPr>
          <w:rFonts w:ascii="Times New Roman" w:eastAsia="Times New Roman" w:hAnsi="Times New Roman" w:cs="Times New Roman"/>
          <w:color w:val="000000"/>
          <w:sz w:val="24"/>
          <w:szCs w:val="24"/>
          <w:lang w:eastAsia="hu-HU"/>
        </w:rPr>
        <w:t>a</w:t>
      </w:r>
      <w:proofErr w:type="gramEnd"/>
      <w:r w:rsidRPr="00D83BCE">
        <w:rPr>
          <w:rFonts w:ascii="Times New Roman" w:eastAsia="Times New Roman" w:hAnsi="Times New Roman" w:cs="Times New Roman"/>
          <w:color w:val="000000"/>
          <w:sz w:val="24"/>
          <w:szCs w:val="24"/>
          <w:lang w:eastAsia="hu-HU"/>
        </w:rPr>
        <w:t xml:space="preserve"> személyes biztonság sarokköve címmel tartott előadást.</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lastRenderedPageBreak/>
        <w:t>Az Amerikai Egyesült Államokat ért terrortámadás után a terrorizmus elleni harc központi téma lett. E harc legjobb fegyverének a megfigyelést és az így nyert adatok elemzését tekintették a kormányok. Ha nyomon tudják követni az áru- és pénzforgalmat, az embereket és kommunikációjukat, akkor ezekből ki lehet szűrni a gyanús elemeket, így megakadályozhatóak a terrorcselekmények.</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Abba a hitbe ringattak minket, hogy a személyes szféránk apró morzsáinak feladása és annak elfogadása, hogy a mindennapi életünket folyamatosan figyelik és analizálják, majd megnöveli a személyes biztonságunkat. De ennek az ellenkezője látszik igazolódni. Orwell nagy testvére figyel minket, vagy mégsem? Igazából sok kis testvér figyel minket, akik nem működnek együtt egymással, az is előfordulhat, hogy nem is tudnak egymás létezéséről. A Washington Post 2010-ben készített egy cikket Top </w:t>
      </w:r>
      <w:proofErr w:type="spellStart"/>
      <w:r w:rsidRPr="00D83BCE">
        <w:rPr>
          <w:rFonts w:ascii="Times New Roman" w:eastAsia="Times New Roman" w:hAnsi="Times New Roman" w:cs="Times New Roman"/>
          <w:color w:val="000000"/>
          <w:sz w:val="24"/>
          <w:szCs w:val="24"/>
          <w:lang w:eastAsia="hu-HU"/>
        </w:rPr>
        <w:t>Secret</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America</w:t>
      </w:r>
      <w:proofErr w:type="spellEnd"/>
      <w:r w:rsidRPr="00D83BCE">
        <w:rPr>
          <w:rFonts w:ascii="Times New Roman" w:eastAsia="Times New Roman" w:hAnsi="Times New Roman" w:cs="Times New Roman"/>
          <w:color w:val="000000"/>
          <w:sz w:val="24"/>
          <w:szCs w:val="24"/>
          <w:lang w:eastAsia="hu-HU"/>
        </w:rPr>
        <w:t xml:space="preserve"> címmel, amelyben arra kereste a választ, hogy kik figyelik az amerikai állampolgárokat nap, mint nap. Az adatok sokkolóak. Adatot nemcsak a kormányzati szervek gyűjtenek, hanem mindenki. Adatot gyűjt rólunk a bankunk, a </w:t>
      </w:r>
      <w:proofErr w:type="spellStart"/>
      <w:r w:rsidRPr="00D83BCE">
        <w:rPr>
          <w:rFonts w:ascii="Times New Roman" w:eastAsia="Times New Roman" w:hAnsi="Times New Roman" w:cs="Times New Roman"/>
          <w:color w:val="000000"/>
          <w:sz w:val="24"/>
          <w:szCs w:val="24"/>
          <w:lang w:eastAsia="hu-HU"/>
        </w:rPr>
        <w:t>Facebook</w:t>
      </w:r>
      <w:proofErr w:type="spellEnd"/>
      <w:r w:rsidRPr="00D83BCE">
        <w:rPr>
          <w:rFonts w:ascii="Times New Roman" w:eastAsia="Times New Roman" w:hAnsi="Times New Roman" w:cs="Times New Roman"/>
          <w:color w:val="000000"/>
          <w:sz w:val="24"/>
          <w:szCs w:val="24"/>
          <w:lang w:eastAsia="hu-HU"/>
        </w:rPr>
        <w:t xml:space="preserve">, a </w:t>
      </w:r>
      <w:proofErr w:type="spellStart"/>
      <w:r w:rsidRPr="00D83BCE">
        <w:rPr>
          <w:rFonts w:ascii="Times New Roman" w:eastAsia="Times New Roman" w:hAnsi="Times New Roman" w:cs="Times New Roman"/>
          <w:color w:val="000000"/>
          <w:sz w:val="24"/>
          <w:szCs w:val="24"/>
          <w:lang w:eastAsia="hu-HU"/>
        </w:rPr>
        <w:t>Google</w:t>
      </w:r>
      <w:proofErr w:type="spellEnd"/>
      <w:r w:rsidRPr="00D83BCE">
        <w:rPr>
          <w:rFonts w:ascii="Times New Roman" w:eastAsia="Times New Roman" w:hAnsi="Times New Roman" w:cs="Times New Roman"/>
          <w:color w:val="000000"/>
          <w:sz w:val="24"/>
          <w:szCs w:val="24"/>
          <w:lang w:eastAsia="hu-HU"/>
        </w:rPr>
        <w:t>, a boltokban és az utcán lévő biztonsági és térfigyelő kamerák, a tagsági és hűség programok, még a mozik és éttermek is. Azt állítják, azért kérik az adatainkat, hogy jobb szolgáltatást tudjanak nyújtani, de valójában inkább azért, hogy ne kelljen külsős céget megbízniuk azért, hogy kiderüljön kik a vásárlóik (piackutatás). A legtöbb ország – köztük Magyarország is – rendelkezik olyan törvénnyel, ami lehetővé teszi mindenki számára, hogy tájékoztatást kérjen, hogy az adott intézmény milyen adatokkal rendelkezik rólunk.</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2011. évi CXII. törvény az információs önrendelkezési jogról és az információszabadságról a következőképpen rendelkezik: </w:t>
      </w:r>
      <w:r w:rsidRPr="00D83BCE">
        <w:rPr>
          <w:rFonts w:ascii="Times New Roman" w:eastAsia="Times New Roman" w:hAnsi="Times New Roman" w:cs="Times New Roman"/>
          <w:i/>
          <w:iCs/>
          <w:color w:val="000000"/>
          <w:sz w:val="24"/>
          <w:szCs w:val="24"/>
          <w:lang w:eastAsia="hu-HU"/>
        </w:rPr>
        <w:t>„Az érintett kérelmére az adatkezelő tájékoztatást ad az érintett általa kezelt, illetve az általa megbízott adatfeldolgozó által feldolgozott adatairól, azok forrásáról, az adatkezelés céljáról, jogalapjáról, időtartamáról, az adatfeldolgozó nevéről, címéről és az adatkezeléssel összefüggő tevékenységéről, továbbá - az érintett személyes adatainak továbbítása esetén - az adattovábbítás jogalapjáról és címzettjéről.”</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De ez sem biztosítja számunkra, hogy teljességében fel tudjuk térképezni, hogy ki milyen adatokkal rendelkezik rólunk. Ugyanis többször előfordul, hogy az intézmények az általuk begyűjtött adatok </w:t>
      </w:r>
      <w:proofErr w:type="spellStart"/>
      <w:r w:rsidRPr="00D83BCE">
        <w:rPr>
          <w:rFonts w:ascii="Times New Roman" w:eastAsia="Times New Roman" w:hAnsi="Times New Roman" w:cs="Times New Roman"/>
          <w:color w:val="000000"/>
          <w:sz w:val="24"/>
          <w:szCs w:val="24"/>
          <w:lang w:eastAsia="hu-HU"/>
        </w:rPr>
        <w:t>feldogozására</w:t>
      </w:r>
      <w:proofErr w:type="spellEnd"/>
      <w:r w:rsidRPr="00D83BCE">
        <w:rPr>
          <w:rFonts w:ascii="Times New Roman" w:eastAsia="Times New Roman" w:hAnsi="Times New Roman" w:cs="Times New Roman"/>
          <w:color w:val="000000"/>
          <w:sz w:val="24"/>
          <w:szCs w:val="24"/>
          <w:lang w:eastAsia="hu-HU"/>
        </w:rPr>
        <w:t xml:space="preserve"> felbérel egy másik vállalatot. Így nekünk nincs tudomásunk erről a másik vállalatról, nincs vele kötött adatvédelmi szerződésünk, tehát még akkor nincs jogunk arra kérni őket, hogy számoljanak be arról, milyen adatokkal rendelkeznek rólunk, ha esetleg tudomást szerzünk a létezésükről.</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adatvédelem legfőbb gondjai, hogy az adatok nincsenek megfelelően tárolva és védve, valamint, hogy a vállalatok nincsenek tisztában ezek fontosságával. Nincsenek bejáratott vállalaton belüli adatkezelési szabályzatok. Egy ügyfél adataihoz a legtöbb dolgozó kérés nélkül hozzáfér, mindenféle kérdés nélkül, hogy mégis mire szeretné ezt az adatot használni. A gyenge adatvédelmi rendszer adatszivárgást eredményezhet, aminek nagyon súlyos és kiszámíthatatlan következményei lehetnek.</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Fontos hogy mindenkihez eljuttassuk az </w:t>
      </w:r>
      <w:proofErr w:type="spellStart"/>
      <w:r w:rsidRPr="00D83BCE">
        <w:rPr>
          <w:rFonts w:ascii="Times New Roman" w:eastAsia="Times New Roman" w:hAnsi="Times New Roman" w:cs="Times New Roman"/>
          <w:color w:val="000000"/>
          <w:sz w:val="24"/>
          <w:szCs w:val="24"/>
          <w:lang w:eastAsia="hu-HU"/>
        </w:rPr>
        <w:t>adathigénia</w:t>
      </w:r>
      <w:proofErr w:type="spellEnd"/>
      <w:r w:rsidRPr="00D83BCE">
        <w:rPr>
          <w:rFonts w:ascii="Times New Roman" w:eastAsia="Times New Roman" w:hAnsi="Times New Roman" w:cs="Times New Roman"/>
          <w:color w:val="000000"/>
          <w:sz w:val="24"/>
          <w:szCs w:val="24"/>
          <w:lang w:eastAsia="hu-HU"/>
        </w:rPr>
        <w:t xml:space="preserve"> fogalmát. Különben ezek az összegyűjtött adathalmazok vállnak a bűnözők új célpontjává és a polgárok sebezhetőbbek </w:t>
      </w:r>
      <w:proofErr w:type="gramStart"/>
      <w:r w:rsidRPr="00D83BCE">
        <w:rPr>
          <w:rFonts w:ascii="Times New Roman" w:eastAsia="Times New Roman" w:hAnsi="Times New Roman" w:cs="Times New Roman"/>
          <w:color w:val="000000"/>
          <w:sz w:val="24"/>
          <w:szCs w:val="24"/>
          <w:lang w:eastAsia="hu-HU"/>
        </w:rPr>
        <w:t>lesznek</w:t>
      </w:r>
      <w:proofErr w:type="gramEnd"/>
      <w:r w:rsidRPr="00D83BCE">
        <w:rPr>
          <w:rFonts w:ascii="Times New Roman" w:eastAsia="Times New Roman" w:hAnsi="Times New Roman" w:cs="Times New Roman"/>
          <w:color w:val="000000"/>
          <w:sz w:val="24"/>
          <w:szCs w:val="24"/>
          <w:lang w:eastAsia="hu-HU"/>
        </w:rPr>
        <w:t xml:space="preserve"> mint valaha.</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Fontos, hogy ne használjunk </w:t>
      </w:r>
      <w:proofErr w:type="spellStart"/>
      <w:r w:rsidRPr="00D83BCE">
        <w:rPr>
          <w:rFonts w:ascii="Times New Roman" w:eastAsia="Times New Roman" w:hAnsi="Times New Roman" w:cs="Times New Roman"/>
          <w:color w:val="000000"/>
          <w:sz w:val="24"/>
          <w:szCs w:val="24"/>
          <w:lang w:eastAsia="hu-HU"/>
        </w:rPr>
        <w:t>pendrive-ot</w:t>
      </w:r>
      <w:proofErr w:type="spellEnd"/>
      <w:r w:rsidRPr="00D83BCE">
        <w:rPr>
          <w:rFonts w:ascii="Times New Roman" w:eastAsia="Times New Roman" w:hAnsi="Times New Roman" w:cs="Times New Roman"/>
          <w:color w:val="000000"/>
          <w:sz w:val="24"/>
          <w:szCs w:val="24"/>
          <w:lang w:eastAsia="hu-HU"/>
        </w:rPr>
        <w:t>, CD-t vagy DVD-t munkahelyi számítógépeknél, mert ezeken gyakorta találhatunk vírusokat. Ne használjunk laptopokat a vállalati LAN-on. Fontos az adatbázisok elválasztása/elszigetelése egymástól, mert ha az egyikbe bejutnak, akkor nem tudjanak átmenni a másikba minden gond nélkül. Az adatokat kódoljuk. Minden helyre más jelszót használjunk, hogyha az egyiket sikerül is feltörni, más ne vesszen el vele. Természetesen ez sem történik magától, tenni kell érte oktatással.</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Az előadó néhány ötlete: a legjobban működő gyakorlatok publikálása; szabályok és büntetések; a vállalat köteles legyen jelenteni, ha adatszivárgás történt nála és bírságok. Ha </w:t>
      </w:r>
      <w:r w:rsidRPr="00D83BCE">
        <w:rPr>
          <w:rFonts w:ascii="Times New Roman" w:eastAsia="Times New Roman" w:hAnsi="Times New Roman" w:cs="Times New Roman"/>
          <w:color w:val="000000"/>
          <w:sz w:val="24"/>
          <w:szCs w:val="24"/>
          <w:lang w:eastAsia="hu-HU"/>
        </w:rPr>
        <w:lastRenderedPageBreak/>
        <w:t>kellően magasak a bírságok, a vállalat el fog gondolkozni az adattárolásának biztonságáról, így lehet az adatbiztonságot növelni.</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előadó saját élménye, hogy ők is feltörték egy kórház rendszerét. 1 nap alatt 1,2 millió beteg adataihoz fértek hozzá. 1 hétig csak feltúrták a rendszert várva, hogy valaki majd észreveszi, hogy bejutottak, de végül nem értesítették a kórházat. Nemcsak olvasni és másolni tudták az adatokat, hanem törölni és módosítani is.</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gépeinknek is szükségük van védelemre, hiszen manapság majdnem mindegyikben van ilyen-olyan számítógép, tehát fel lehet azokat törni. Akár a pacemakert és az inzulinpumpát is.</w:t>
      </w:r>
    </w:p>
    <w:p w:rsidR="00D83BCE" w:rsidRPr="00D83BCE" w:rsidRDefault="00D83BCE" w:rsidP="00D83BCE">
      <w:pPr>
        <w:spacing w:after="0" w:line="240" w:lineRule="auto"/>
        <w:jc w:val="both"/>
        <w:rPr>
          <w:rFonts w:ascii="Times New Roman" w:eastAsia="Times New Roman" w:hAnsi="Times New Roman" w:cs="Times New Roman"/>
          <w:i/>
          <w:color w:val="000000"/>
          <w:sz w:val="24"/>
          <w:szCs w:val="24"/>
          <w:lang w:eastAsia="hu-HU"/>
        </w:rPr>
      </w:pP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i/>
          <w:color w:val="000000"/>
          <w:sz w:val="24"/>
          <w:szCs w:val="24"/>
          <w:lang w:eastAsia="hu-HU"/>
        </w:rPr>
        <w:t xml:space="preserve">Paul </w:t>
      </w:r>
      <w:proofErr w:type="spellStart"/>
      <w:r w:rsidRPr="00D83BCE">
        <w:rPr>
          <w:rFonts w:ascii="Times New Roman" w:eastAsia="Times New Roman" w:hAnsi="Times New Roman" w:cs="Times New Roman"/>
          <w:i/>
          <w:color w:val="000000"/>
          <w:sz w:val="24"/>
          <w:szCs w:val="24"/>
          <w:lang w:eastAsia="hu-HU"/>
        </w:rPr>
        <w:t>Sturges</w:t>
      </w:r>
      <w:proofErr w:type="spellEnd"/>
      <w:r w:rsidRPr="00D83BCE">
        <w:rPr>
          <w:rFonts w:ascii="Times New Roman" w:eastAsia="Times New Roman" w:hAnsi="Times New Roman" w:cs="Times New Roman"/>
          <w:color w:val="000000"/>
          <w:sz w:val="24"/>
          <w:szCs w:val="24"/>
          <w:lang w:eastAsia="hu-HU"/>
        </w:rPr>
        <w:t xml:space="preserve"> előadásában </w:t>
      </w:r>
      <w:r w:rsidRPr="00D83BCE">
        <w:rPr>
          <w:rFonts w:ascii="Times New Roman" w:eastAsia="Times New Roman" w:hAnsi="Times New Roman" w:cs="Times New Roman"/>
          <w:i/>
          <w:color w:val="000000"/>
          <w:sz w:val="24"/>
          <w:szCs w:val="24"/>
          <w:lang w:eastAsia="hu-HU"/>
        </w:rPr>
        <w:t xml:space="preserve">The </w:t>
      </w:r>
      <w:proofErr w:type="spellStart"/>
      <w:r w:rsidRPr="00D83BCE">
        <w:rPr>
          <w:rFonts w:ascii="Times New Roman" w:eastAsia="Times New Roman" w:hAnsi="Times New Roman" w:cs="Times New Roman"/>
          <w:i/>
          <w:color w:val="000000"/>
          <w:sz w:val="24"/>
          <w:szCs w:val="24"/>
          <w:lang w:eastAsia="hu-HU"/>
        </w:rPr>
        <w:t>Brain</w:t>
      </w:r>
      <w:proofErr w:type="spellEnd"/>
      <w:r w:rsidRPr="00D83BCE">
        <w:rPr>
          <w:rFonts w:ascii="Times New Roman" w:eastAsia="Times New Roman" w:hAnsi="Times New Roman" w:cs="Times New Roman"/>
          <w:i/>
          <w:color w:val="000000"/>
          <w:sz w:val="24"/>
          <w:szCs w:val="24"/>
          <w:lang w:eastAsia="hu-HU"/>
        </w:rPr>
        <w:t xml:space="preserve"> and </w:t>
      </w:r>
      <w:proofErr w:type="spellStart"/>
      <w:r w:rsidRPr="00D83BCE">
        <w:rPr>
          <w:rFonts w:ascii="Times New Roman" w:eastAsia="Times New Roman" w:hAnsi="Times New Roman" w:cs="Times New Roman"/>
          <w:i/>
          <w:color w:val="000000"/>
          <w:sz w:val="24"/>
          <w:szCs w:val="24"/>
          <w:lang w:eastAsia="hu-HU"/>
        </w:rPr>
        <w:t>E-Information</w:t>
      </w:r>
      <w:proofErr w:type="spellEnd"/>
      <w:r w:rsidRPr="00D83BCE">
        <w:rPr>
          <w:rFonts w:ascii="Times New Roman" w:eastAsia="Times New Roman" w:hAnsi="Times New Roman" w:cs="Times New Roman"/>
          <w:i/>
          <w:color w:val="000000"/>
          <w:sz w:val="24"/>
          <w:szCs w:val="24"/>
          <w:lang w:eastAsia="hu-HU"/>
        </w:rPr>
        <w:t xml:space="preserve">: </w:t>
      </w:r>
      <w:proofErr w:type="spellStart"/>
      <w:r w:rsidRPr="00D83BCE">
        <w:rPr>
          <w:rFonts w:ascii="Times New Roman" w:eastAsia="Times New Roman" w:hAnsi="Times New Roman" w:cs="Times New Roman"/>
          <w:i/>
          <w:color w:val="000000"/>
          <w:sz w:val="24"/>
          <w:szCs w:val="24"/>
          <w:lang w:eastAsia="hu-HU"/>
        </w:rPr>
        <w:t>Lessons</w:t>
      </w:r>
      <w:proofErr w:type="spellEnd"/>
      <w:r w:rsidRPr="00D83BCE">
        <w:rPr>
          <w:rFonts w:ascii="Times New Roman" w:eastAsia="Times New Roman" w:hAnsi="Times New Roman" w:cs="Times New Roman"/>
          <w:i/>
          <w:color w:val="000000"/>
          <w:sz w:val="24"/>
          <w:szCs w:val="24"/>
          <w:lang w:eastAsia="hu-HU"/>
        </w:rPr>
        <w:t xml:space="preserve"> </w:t>
      </w:r>
      <w:proofErr w:type="spellStart"/>
      <w:r w:rsidRPr="00D83BCE">
        <w:rPr>
          <w:rFonts w:ascii="Times New Roman" w:eastAsia="Times New Roman" w:hAnsi="Times New Roman" w:cs="Times New Roman"/>
          <w:i/>
          <w:color w:val="000000"/>
          <w:sz w:val="24"/>
          <w:szCs w:val="24"/>
          <w:lang w:eastAsia="hu-HU"/>
        </w:rPr>
        <w:t>from</w:t>
      </w:r>
      <w:proofErr w:type="spellEnd"/>
      <w:r w:rsidRPr="00D83BCE">
        <w:rPr>
          <w:rFonts w:ascii="Times New Roman" w:eastAsia="Times New Roman" w:hAnsi="Times New Roman" w:cs="Times New Roman"/>
          <w:i/>
          <w:color w:val="000000"/>
          <w:sz w:val="24"/>
          <w:szCs w:val="24"/>
          <w:lang w:eastAsia="hu-HU"/>
        </w:rPr>
        <w:t xml:space="preserve"> </w:t>
      </w:r>
      <w:proofErr w:type="spellStart"/>
      <w:r w:rsidRPr="00D83BCE">
        <w:rPr>
          <w:rFonts w:ascii="Times New Roman" w:eastAsia="Times New Roman" w:hAnsi="Times New Roman" w:cs="Times New Roman"/>
          <w:i/>
          <w:color w:val="000000"/>
          <w:sz w:val="24"/>
          <w:szCs w:val="24"/>
          <w:lang w:eastAsia="hu-HU"/>
        </w:rPr>
        <w:t>popular</w:t>
      </w:r>
      <w:proofErr w:type="spellEnd"/>
      <w:r w:rsidRPr="00D83BCE">
        <w:rPr>
          <w:rFonts w:ascii="Times New Roman" w:eastAsia="Times New Roman" w:hAnsi="Times New Roman" w:cs="Times New Roman"/>
          <w:i/>
          <w:color w:val="000000"/>
          <w:sz w:val="24"/>
          <w:szCs w:val="24"/>
          <w:lang w:eastAsia="hu-HU"/>
        </w:rPr>
        <w:t xml:space="preserve"> </w:t>
      </w:r>
      <w:proofErr w:type="spellStart"/>
      <w:r w:rsidRPr="00D83BCE">
        <w:rPr>
          <w:rFonts w:ascii="Times New Roman" w:eastAsia="Times New Roman" w:hAnsi="Times New Roman" w:cs="Times New Roman"/>
          <w:i/>
          <w:color w:val="000000"/>
          <w:sz w:val="24"/>
          <w:szCs w:val="24"/>
          <w:lang w:eastAsia="hu-HU"/>
        </w:rPr>
        <w:t>neuroscience</w:t>
      </w:r>
      <w:proofErr w:type="spellEnd"/>
      <w:r w:rsidRPr="00D83BCE">
        <w:rPr>
          <w:rFonts w:ascii="Times New Roman" w:eastAsia="Times New Roman" w:hAnsi="Times New Roman" w:cs="Times New Roman"/>
          <w:i/>
          <w:color w:val="000000"/>
          <w:sz w:val="24"/>
          <w:szCs w:val="24"/>
          <w:lang w:eastAsia="hu-HU"/>
        </w:rPr>
        <w:t xml:space="preserve"> </w:t>
      </w:r>
      <w:r w:rsidRPr="00D83BCE">
        <w:rPr>
          <w:rFonts w:ascii="Times New Roman" w:eastAsia="Times New Roman" w:hAnsi="Times New Roman" w:cs="Times New Roman"/>
          <w:color w:val="000000"/>
          <w:sz w:val="24"/>
          <w:szCs w:val="24"/>
          <w:lang w:eastAsia="hu-HU"/>
        </w:rPr>
        <w:t xml:space="preserve">(Az agy és az e-információ: leckék az </w:t>
      </w:r>
      <w:proofErr w:type="gramStart"/>
      <w:r w:rsidRPr="00D83BCE">
        <w:rPr>
          <w:rFonts w:ascii="Times New Roman" w:eastAsia="Times New Roman" w:hAnsi="Times New Roman" w:cs="Times New Roman"/>
          <w:color w:val="000000"/>
          <w:sz w:val="24"/>
          <w:szCs w:val="24"/>
          <w:lang w:eastAsia="hu-HU"/>
        </w:rPr>
        <w:t>agykutatásból )</w:t>
      </w:r>
      <w:proofErr w:type="gramEnd"/>
      <w:r w:rsidRPr="00D83BCE">
        <w:rPr>
          <w:rFonts w:ascii="Times New Roman" w:eastAsia="Times New Roman" w:hAnsi="Times New Roman" w:cs="Times New Roman"/>
          <w:color w:val="000000"/>
          <w:sz w:val="24"/>
          <w:szCs w:val="24"/>
          <w:lang w:eastAsia="hu-HU"/>
        </w:rPr>
        <w:t xml:space="preserve"> arról beszélt, hogy úgy tűnik, képesek vagyunk hozzáférni információhoz elektronikus úton olyan formában, ami nagyban különbözik attól, amit megszokhattunk a nyomtatás korában.</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Az érzelmek szerepe egy nagyon elhanyagolt terület az információtudományban. A legtöbb döntésünket az életben nem tisztán racionálisan hozzuk. A terület annak ellenére elhanyagolt, hogy az ezzel a területtel foglalkozó népszerűsítő művek egyre </w:t>
      </w:r>
      <w:proofErr w:type="spellStart"/>
      <w:r w:rsidRPr="00D83BCE">
        <w:rPr>
          <w:rFonts w:ascii="Times New Roman" w:eastAsia="Times New Roman" w:hAnsi="Times New Roman" w:cs="Times New Roman"/>
          <w:color w:val="000000"/>
          <w:sz w:val="24"/>
          <w:szCs w:val="24"/>
          <w:lang w:eastAsia="hu-HU"/>
        </w:rPr>
        <w:t>szaporodnak</w:t>
      </w:r>
      <w:proofErr w:type="gramStart"/>
      <w:r w:rsidRPr="00D83BCE">
        <w:rPr>
          <w:rFonts w:ascii="Times New Roman" w:eastAsia="Times New Roman" w:hAnsi="Times New Roman" w:cs="Times New Roman"/>
          <w:color w:val="000000"/>
          <w:sz w:val="24"/>
          <w:szCs w:val="24"/>
          <w:lang w:eastAsia="hu-HU"/>
        </w:rPr>
        <w:t>.Az</w:t>
      </w:r>
      <w:proofErr w:type="spellEnd"/>
      <w:proofErr w:type="gramEnd"/>
      <w:r w:rsidRPr="00D83BCE">
        <w:rPr>
          <w:rFonts w:ascii="Times New Roman" w:eastAsia="Times New Roman" w:hAnsi="Times New Roman" w:cs="Times New Roman"/>
          <w:color w:val="000000"/>
          <w:sz w:val="24"/>
          <w:szCs w:val="24"/>
          <w:lang w:eastAsia="hu-HU"/>
        </w:rPr>
        <w:t xml:space="preserve"> információtudomány egy intelligenciával is foglalkozó tudomány, mégis nélkülözte az agyat abban az értelemben, hogy az információ körül forogtak az elméletek és definíciók, mintha az információnak lenne értelme önmagában véve is.</w:t>
      </w:r>
    </w:p>
    <w:p w:rsid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Florida könyvében beszél szemantikai információról, genetikai információról, matematikai információról stb. De nem beszél az agyról. Az agy az a szerv, ami az információt észleli, feldolgozza, előállítja. Mindez azért, mert úgy fogalmaz: az agy egy olyan kontinens, amit még alig fedeztek fel.</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p>
    <w:p w:rsid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információtudomány egy olyan információkeresővel foglalkozik, aki:</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numPr>
          <w:ilvl w:val="0"/>
          <w:numId w:val="5"/>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Információs igénnyel rendelkezik</w:t>
      </w:r>
    </w:p>
    <w:p w:rsidR="00D83BCE" w:rsidRPr="00D83BCE" w:rsidRDefault="00D83BCE" w:rsidP="00D83BCE">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Megfogalmazza, hogy milyen információra van szüksége</w:t>
      </w:r>
    </w:p>
    <w:p w:rsidR="00D83BCE" w:rsidRPr="00D83BCE" w:rsidRDefault="00D83BCE" w:rsidP="00D83BCE">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Azonosítja és értékeli a potenciális információforrásokat.</w:t>
      </w:r>
    </w:p>
    <w:p w:rsidR="00D83BCE" w:rsidRPr="00D83BCE" w:rsidRDefault="00D83BCE" w:rsidP="00D83BCE">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Keresési stratégiákat alakít ki.</w:t>
      </w:r>
    </w:p>
    <w:p w:rsidR="00D83BCE" w:rsidRPr="00D83BCE" w:rsidRDefault="00D83BCE" w:rsidP="00D83BCE">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Eljut a kiválasztott információforrásokhoz.</w:t>
      </w:r>
    </w:p>
    <w:p w:rsidR="00D83BCE" w:rsidRPr="00D83BCE" w:rsidRDefault="00D83BCE" w:rsidP="00D83BCE">
      <w:pPr>
        <w:numPr>
          <w:ilvl w:val="0"/>
          <w:numId w:val="6"/>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Kiválogatja és letölti a megtalált információkat.</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Ez a felfogás alábecsüli a kompromisszumokat az információkeresésben és figyelmen kívül hagyja, mind a megérzéseket, intuíciókat és váratlan felfedezéseket, amik a valóságban igen gyakoriak. Az információkeresés gyakran összeolvad az érzelmekkel. Az előadó szerint ideje volna lecserélni a </w:t>
      </w:r>
      <w:proofErr w:type="spellStart"/>
      <w:r w:rsidRPr="00D83BCE">
        <w:rPr>
          <w:rFonts w:ascii="Times New Roman" w:eastAsia="Times New Roman" w:hAnsi="Times New Roman" w:cs="Times New Roman"/>
          <w:color w:val="000000"/>
          <w:sz w:val="24"/>
          <w:szCs w:val="24"/>
          <w:lang w:eastAsia="hu-HU"/>
        </w:rPr>
        <w:t>Shannon-Weaver</w:t>
      </w:r>
      <w:proofErr w:type="spellEnd"/>
      <w:r w:rsidRPr="00D83BCE">
        <w:rPr>
          <w:rFonts w:ascii="Times New Roman" w:eastAsia="Times New Roman" w:hAnsi="Times New Roman" w:cs="Times New Roman"/>
          <w:color w:val="000000"/>
          <w:sz w:val="24"/>
          <w:szCs w:val="24"/>
          <w:lang w:eastAsia="hu-HU"/>
        </w:rPr>
        <w:t xml:space="preserve"> modellt. Ugyanis beépíteni nem lehet, egyébként is túl gépies kiszámolt és nem emberi modell.</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információtudomány érintőlegesen foglalkozik az aggyal, de soha nem helyezte azt a középpontba. Ha ezt megtennénk – magát a létező, működő agyat tennénk a középpontba – az egy új és érdekes nézőpontot hozna a humán- és társadalomtudományokba. Ez érvényes mind a pszichológiára, teológiára, pedagógiára, informatikára, ahogy az információtudományra és egyéb tudományterületekre is.</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Ez a fajta paradigmaváltás eddig lehetetlen lett volna, de most már lehetséges, egyrészt az agykutatás felfedezései miatt, másrészt az erről szóló tudománynépszerűsítő irodalom növekedése miatt. Az orvos-technológiai eszközök fejlődése (PET, </w:t>
      </w:r>
      <w:proofErr w:type="spellStart"/>
      <w:r w:rsidRPr="00D83BCE">
        <w:rPr>
          <w:rFonts w:ascii="Times New Roman" w:eastAsia="Times New Roman" w:hAnsi="Times New Roman" w:cs="Times New Roman"/>
          <w:color w:val="000000"/>
          <w:sz w:val="24"/>
          <w:szCs w:val="24"/>
          <w:lang w:eastAsia="hu-HU"/>
        </w:rPr>
        <w:t>fMRI</w:t>
      </w:r>
      <w:proofErr w:type="spellEnd"/>
      <w:r w:rsidRPr="00D83BCE">
        <w:rPr>
          <w:rFonts w:ascii="Times New Roman" w:eastAsia="Times New Roman" w:hAnsi="Times New Roman" w:cs="Times New Roman"/>
          <w:color w:val="000000"/>
          <w:sz w:val="24"/>
          <w:szCs w:val="24"/>
          <w:lang w:eastAsia="hu-HU"/>
        </w:rPr>
        <w:t xml:space="preserve">, MEG) is lehetővé tette, hogy megfigyeljük az agyat </w:t>
      </w:r>
      <w:proofErr w:type="spellStart"/>
      <w:r w:rsidRPr="00D83BCE">
        <w:rPr>
          <w:rFonts w:ascii="Times New Roman" w:eastAsia="Times New Roman" w:hAnsi="Times New Roman" w:cs="Times New Roman"/>
          <w:color w:val="000000"/>
          <w:sz w:val="24"/>
          <w:szCs w:val="24"/>
          <w:lang w:eastAsia="hu-HU"/>
        </w:rPr>
        <w:t>külöböző</w:t>
      </w:r>
      <w:proofErr w:type="spellEnd"/>
      <w:r w:rsidRPr="00D83BCE">
        <w:rPr>
          <w:rFonts w:ascii="Times New Roman" w:eastAsia="Times New Roman" w:hAnsi="Times New Roman" w:cs="Times New Roman"/>
          <w:color w:val="000000"/>
          <w:sz w:val="24"/>
          <w:szCs w:val="24"/>
          <w:lang w:eastAsia="hu-HU"/>
        </w:rPr>
        <w:t xml:space="preserve"> szituációkban. Követni tudjuk, hogy mikor milyen agyterületek aktiválódtak. Az agy bizonyos területei specializálódtak, de a területek közti együttműködés még ennél is fontosabb.</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lastRenderedPageBreak/>
        <w:t xml:space="preserve">A legtöbb fontos aktivitás nem tudatos, hanem automatikusan működik, ezeket “zombi rendszereknek” is hívják. Néha ezek a tudatalatti tevékenységek úgy </w:t>
      </w:r>
      <w:proofErr w:type="gramStart"/>
      <w:r w:rsidRPr="00D83BCE">
        <w:rPr>
          <w:rFonts w:ascii="Times New Roman" w:eastAsia="Times New Roman" w:hAnsi="Times New Roman" w:cs="Times New Roman"/>
          <w:color w:val="000000"/>
          <w:sz w:val="24"/>
          <w:szCs w:val="24"/>
          <w:lang w:eastAsia="hu-HU"/>
        </w:rPr>
        <w:t>jelennek</w:t>
      </w:r>
      <w:proofErr w:type="gramEnd"/>
      <w:r w:rsidRPr="00D83BCE">
        <w:rPr>
          <w:rFonts w:ascii="Times New Roman" w:eastAsia="Times New Roman" w:hAnsi="Times New Roman" w:cs="Times New Roman"/>
          <w:color w:val="000000"/>
          <w:sz w:val="24"/>
          <w:szCs w:val="24"/>
          <w:lang w:eastAsia="hu-HU"/>
        </w:rPr>
        <w:t xml:space="preserve"> meg amit mi intuíciónak vagy megérésnek hívunk.</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agyterületek közti kapcsolatok nagyon fontosak. Az agy megszervezi önmagát, hogy fel tudja dolgozni a kapott információkat.</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agy feldolgoz:</w:t>
      </w:r>
    </w:p>
    <w:p w:rsidR="00D83BCE" w:rsidRPr="00D83BCE" w:rsidRDefault="00D83BCE" w:rsidP="00D83BCE">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nagy mennyiségű információt</w:t>
      </w:r>
    </w:p>
    <w:p w:rsidR="00D83BCE" w:rsidRPr="00D83BCE" w:rsidRDefault="00D83BCE" w:rsidP="00D83BCE">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mélyen vagy kevéssé kódoltakat egyaránt</w:t>
      </w:r>
    </w:p>
    <w:p w:rsidR="00D83BCE" w:rsidRPr="00D83BCE" w:rsidRDefault="00D83BCE" w:rsidP="00D83BCE">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mindezt lenyűgöző sebességgel teszi</w:t>
      </w:r>
    </w:p>
    <w:p w:rsidR="00D83BCE" w:rsidRPr="00D83BCE" w:rsidRDefault="00D83BCE" w:rsidP="00D83BCE">
      <w:pPr>
        <w:numPr>
          <w:ilvl w:val="0"/>
          <w:numId w:val="7"/>
        </w:numPr>
        <w:spacing w:after="0" w:line="240" w:lineRule="auto"/>
        <w:jc w:val="both"/>
        <w:textAlignment w:val="baseline"/>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nagyon kevés tudatos ráfordítással</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információs szakembereknek az információkeresés modellezésénél figyelembe kellene venniük ezeket is, hogy a tudatalatti információfeldolgozást a súlyának megfelelően tudják kezelni.</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Példa, ami kívül esik mind az információtudomány, mind az agykutatás vizsgálati körén kínál olyan megoldásokat, ami segíthet abban, hogy a tudatalatti tevékenységek fontosságát megérthessük.</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Példa a gyors és lassú gondolkodás</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Ez a kettős feldolgozás modell megkülönböztet:</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I. rendszer: Ez a gyors, intuitív, asszociatív, metaforikus, benyomások alapján működő és lehetetlen kikapcsolni.</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II. rendszer: Lassú, nehézkes, figyelmet kívánó, amihez akkor fordulunk, ha a dolgok elkezdenek bonyolulttá válni.</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Szeretjük magunkat II. rendszerű lényeknek látni, de valójában egyszerre vagyunk I. és II. rendszerű lények. Információkutatás a könyvtárban. Képzeljünk el a kutatót a könyvtárban, aki valószínűleg: beszélget a könyvtárossal, bibliográfiákat és katalógust használ, böngész a polcokon, megnézi a könyvek irodalomjegyzékét, a nap végén raklapnyi könyvvel lesz körülvéve.</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kutató lehet, hogy nyomokat követve keresett, lehet, hogy a megérzéseire hagyatkozott és lehet, hogy véletlen felfedezései is voltak. És ezek legalább annyiszor fordultak elő vele, mint a szisztematikus keresés folyamata.</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Vegyünk egy másik példát, az e-információ keresését. Megfontolt stratéga szerinti keresés: szörfölés. Miért csak itt használjuk a kifejezést?</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Itt </w:t>
      </w:r>
      <w:proofErr w:type="spellStart"/>
      <w:r w:rsidRPr="00D83BCE">
        <w:rPr>
          <w:rFonts w:ascii="Times New Roman" w:eastAsia="Times New Roman" w:hAnsi="Times New Roman" w:cs="Times New Roman"/>
          <w:color w:val="000000"/>
          <w:sz w:val="24"/>
          <w:szCs w:val="24"/>
          <w:lang w:eastAsia="hu-HU"/>
        </w:rPr>
        <w:t>hiperlinkeket</w:t>
      </w:r>
      <w:proofErr w:type="spellEnd"/>
      <w:r w:rsidRPr="00D83BCE">
        <w:rPr>
          <w:rFonts w:ascii="Times New Roman" w:eastAsia="Times New Roman" w:hAnsi="Times New Roman" w:cs="Times New Roman"/>
          <w:color w:val="000000"/>
          <w:sz w:val="24"/>
          <w:szCs w:val="24"/>
          <w:lang w:eastAsia="hu-HU"/>
        </w:rPr>
        <w:t xml:space="preserve"> követve dolgozunk, előre megjósolhatatlan utakat járunk be azon a struktúrán keresztül, ami rendelkezésünkre áll.</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Ilyenkor I. rendszer szerint cselekszünk, II. rendszert csak akkor segítségül hívva, ha szükség van rá.</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elméletek, az információs termékek és a tradicionális információtudományi szolgáltatások, most már nem férnek meg azzal, amit saját magunk működéséről megtanulhattunk, valamint amit az információról megismerhettünk. Új elméletek kellenek ahhoz, hogy új és jobb szolgáltatásokat és termékeket lehessen kialakítani. Ez a szükséges változás lehet az is, hogy tegyük az agyat és az e-információt az új információtudományi paradigma középpontjába.</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b/>
          <w:bCs/>
          <w:color w:val="000000"/>
          <w:sz w:val="24"/>
          <w:szCs w:val="24"/>
          <w:u w:val="single"/>
          <w:lang w:eastAsia="hu-HU"/>
        </w:rPr>
        <w:lastRenderedPageBreak/>
        <w:t>További előadások, poszter prezentációk</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Az idei évben 85 prezentációt, 60 posztert, 15 </w:t>
      </w:r>
      <w:proofErr w:type="spellStart"/>
      <w:r w:rsidRPr="00D83BCE">
        <w:rPr>
          <w:rFonts w:ascii="Times New Roman" w:eastAsia="Times New Roman" w:hAnsi="Times New Roman" w:cs="Times New Roman"/>
          <w:color w:val="000000"/>
          <w:sz w:val="24"/>
          <w:szCs w:val="24"/>
          <w:lang w:eastAsia="hu-HU"/>
        </w:rPr>
        <w:t>workshopot</w:t>
      </w:r>
      <w:proofErr w:type="spellEnd"/>
      <w:r w:rsidRPr="00D83BCE">
        <w:rPr>
          <w:rFonts w:ascii="Times New Roman" w:eastAsia="Times New Roman" w:hAnsi="Times New Roman" w:cs="Times New Roman"/>
          <w:color w:val="000000"/>
          <w:sz w:val="24"/>
          <w:szCs w:val="24"/>
          <w:lang w:eastAsia="hu-HU"/>
        </w:rPr>
        <w:t xml:space="preserve"> mutattak be oktatók, hallgatók és gyakorló könyvtárosok. Magyarországról négy felsőoktatási intézmény képviseltette magát.</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Nyugat-Magyarországi Egyetem, Bölcsészettudományi Kar, Könyvtár-és Információtudományi Intézeti Tanszék vezetője Dr. Murányi Péter és Bogárné Lovász Katalin tanársegéd öt hallgatóval vett részt a konferencián</w:t>
      </w:r>
      <w:r w:rsidRPr="00D83BCE">
        <w:rPr>
          <w:rFonts w:ascii="Times New Roman" w:eastAsia="Times New Roman" w:hAnsi="Times New Roman" w:cs="Times New Roman"/>
          <w:color w:val="000000"/>
          <w:sz w:val="24"/>
          <w:szCs w:val="24"/>
          <w:shd w:val="clear" w:color="auto" w:fill="FFFFFF"/>
          <w:lang w:eastAsia="hu-HU"/>
        </w:rPr>
        <w:t xml:space="preserve"> valamint az Eötvös Loránd Bölcsészettudományi Kar, Informatikai és Könyvtártudományi Intézetből Nemes László PhD hallgató képviselte az intézményét.</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Debreceni Egyetem Informatikai Kar, Könyvtár Informatikai Tanszékéről Müller Zsuzsanna és Takács Margit a </w:t>
      </w:r>
      <w:r w:rsidRPr="00D83BCE">
        <w:rPr>
          <w:rFonts w:ascii="Times New Roman" w:eastAsia="Times New Roman" w:hAnsi="Times New Roman" w:cs="Times New Roman"/>
          <w:i/>
          <w:iCs/>
          <w:color w:val="000000"/>
          <w:sz w:val="24"/>
          <w:szCs w:val="24"/>
          <w:lang w:eastAsia="hu-HU"/>
        </w:rPr>
        <w:t>Könyvtár 2.0 Magyarországon, Könyvtár 2.0 alkalmazások használata a magyar könyvtárakban (</w:t>
      </w:r>
      <w:proofErr w:type="spellStart"/>
      <w:r w:rsidRPr="00D83BCE">
        <w:rPr>
          <w:rFonts w:ascii="Times New Roman" w:eastAsia="Times New Roman" w:hAnsi="Times New Roman" w:cs="Times New Roman"/>
          <w:i/>
          <w:iCs/>
          <w:color w:val="000000"/>
          <w:sz w:val="24"/>
          <w:szCs w:val="24"/>
          <w:lang w:eastAsia="hu-HU"/>
        </w:rPr>
        <w:t>Library</w:t>
      </w:r>
      <w:proofErr w:type="spellEnd"/>
      <w:r w:rsidRPr="00D83BCE">
        <w:rPr>
          <w:rFonts w:ascii="Times New Roman" w:eastAsia="Times New Roman" w:hAnsi="Times New Roman" w:cs="Times New Roman"/>
          <w:i/>
          <w:iCs/>
          <w:color w:val="000000"/>
          <w:sz w:val="24"/>
          <w:szCs w:val="24"/>
          <w:lang w:eastAsia="hu-HU"/>
        </w:rPr>
        <w:t xml:space="preserve"> 2.0 </w:t>
      </w:r>
      <w:proofErr w:type="spellStart"/>
      <w:r w:rsidRPr="00D83BCE">
        <w:rPr>
          <w:rFonts w:ascii="Times New Roman" w:eastAsia="Times New Roman" w:hAnsi="Times New Roman" w:cs="Times New Roman"/>
          <w:i/>
          <w:iCs/>
          <w:color w:val="000000"/>
          <w:sz w:val="24"/>
          <w:szCs w:val="24"/>
          <w:lang w:eastAsia="hu-HU"/>
        </w:rPr>
        <w:t>in</w:t>
      </w:r>
      <w:proofErr w:type="spellEnd"/>
      <w:r w:rsidRPr="00D83BCE">
        <w:rPr>
          <w:rFonts w:ascii="Times New Roman" w:eastAsia="Times New Roman" w:hAnsi="Times New Roman" w:cs="Times New Roman"/>
          <w:i/>
          <w:iCs/>
          <w:color w:val="000000"/>
          <w:sz w:val="24"/>
          <w:szCs w:val="24"/>
          <w:lang w:eastAsia="hu-HU"/>
        </w:rPr>
        <w:t xml:space="preserve"> Hungary, </w:t>
      </w:r>
      <w:proofErr w:type="spellStart"/>
      <w:r w:rsidRPr="00D83BCE">
        <w:rPr>
          <w:rFonts w:ascii="Times New Roman" w:eastAsia="Times New Roman" w:hAnsi="Times New Roman" w:cs="Times New Roman"/>
          <w:i/>
          <w:iCs/>
          <w:color w:val="000000"/>
          <w:sz w:val="24"/>
          <w:szCs w:val="24"/>
          <w:lang w:eastAsia="hu-HU"/>
        </w:rPr>
        <w:t>Using</w:t>
      </w:r>
      <w:proofErr w:type="spellEnd"/>
      <w:r w:rsidRPr="00D83BCE">
        <w:rPr>
          <w:rFonts w:ascii="Times New Roman" w:eastAsia="Times New Roman" w:hAnsi="Times New Roman" w:cs="Times New Roman"/>
          <w:i/>
          <w:iCs/>
          <w:color w:val="000000"/>
          <w:sz w:val="24"/>
          <w:szCs w:val="24"/>
          <w:lang w:eastAsia="hu-HU"/>
        </w:rPr>
        <w:t xml:space="preserve"> Web 2.0 </w:t>
      </w:r>
      <w:proofErr w:type="spellStart"/>
      <w:r w:rsidRPr="00D83BCE">
        <w:rPr>
          <w:rFonts w:ascii="Times New Roman" w:eastAsia="Times New Roman" w:hAnsi="Times New Roman" w:cs="Times New Roman"/>
          <w:i/>
          <w:iCs/>
          <w:color w:val="000000"/>
          <w:sz w:val="24"/>
          <w:szCs w:val="24"/>
          <w:lang w:eastAsia="hu-HU"/>
        </w:rPr>
        <w:t>tools</w:t>
      </w:r>
      <w:proofErr w:type="spellEnd"/>
      <w:r w:rsidRPr="00D83BCE">
        <w:rPr>
          <w:rFonts w:ascii="Times New Roman" w:eastAsia="Times New Roman" w:hAnsi="Times New Roman" w:cs="Times New Roman"/>
          <w:i/>
          <w:iCs/>
          <w:color w:val="000000"/>
          <w:sz w:val="24"/>
          <w:szCs w:val="24"/>
          <w:lang w:eastAsia="hu-HU"/>
        </w:rPr>
        <w:t xml:space="preserve"> </w:t>
      </w:r>
      <w:proofErr w:type="spellStart"/>
      <w:r w:rsidRPr="00D83BCE">
        <w:rPr>
          <w:rFonts w:ascii="Times New Roman" w:eastAsia="Times New Roman" w:hAnsi="Times New Roman" w:cs="Times New Roman"/>
          <w:i/>
          <w:iCs/>
          <w:color w:val="000000"/>
          <w:sz w:val="24"/>
          <w:szCs w:val="24"/>
          <w:lang w:eastAsia="hu-HU"/>
        </w:rPr>
        <w:t>in</w:t>
      </w:r>
      <w:proofErr w:type="spellEnd"/>
      <w:r w:rsidRPr="00D83BCE">
        <w:rPr>
          <w:rFonts w:ascii="Times New Roman" w:eastAsia="Times New Roman" w:hAnsi="Times New Roman" w:cs="Times New Roman"/>
          <w:i/>
          <w:iCs/>
          <w:color w:val="000000"/>
          <w:sz w:val="24"/>
          <w:szCs w:val="24"/>
          <w:lang w:eastAsia="hu-HU"/>
        </w:rPr>
        <w:t xml:space="preserve"> </w:t>
      </w:r>
      <w:proofErr w:type="spellStart"/>
      <w:r w:rsidRPr="00D83BCE">
        <w:rPr>
          <w:rFonts w:ascii="Times New Roman" w:eastAsia="Times New Roman" w:hAnsi="Times New Roman" w:cs="Times New Roman"/>
          <w:i/>
          <w:iCs/>
          <w:color w:val="000000"/>
          <w:sz w:val="24"/>
          <w:szCs w:val="24"/>
          <w:lang w:eastAsia="hu-HU"/>
        </w:rPr>
        <w:t>hungarian</w:t>
      </w:r>
      <w:proofErr w:type="spellEnd"/>
      <w:r w:rsidRPr="00D83BCE">
        <w:rPr>
          <w:rFonts w:ascii="Times New Roman" w:eastAsia="Times New Roman" w:hAnsi="Times New Roman" w:cs="Times New Roman"/>
          <w:i/>
          <w:iCs/>
          <w:color w:val="000000"/>
          <w:sz w:val="24"/>
          <w:szCs w:val="24"/>
          <w:lang w:eastAsia="hu-HU"/>
        </w:rPr>
        <w:t xml:space="preserve"> </w:t>
      </w:r>
      <w:proofErr w:type="spellStart"/>
      <w:r w:rsidRPr="00D83BCE">
        <w:rPr>
          <w:rFonts w:ascii="Times New Roman" w:eastAsia="Times New Roman" w:hAnsi="Times New Roman" w:cs="Times New Roman"/>
          <w:i/>
          <w:iCs/>
          <w:color w:val="000000"/>
          <w:sz w:val="24"/>
          <w:szCs w:val="24"/>
          <w:lang w:eastAsia="hu-HU"/>
        </w:rPr>
        <w:t>libraries</w:t>
      </w:r>
      <w:proofErr w:type="spellEnd"/>
      <w:r w:rsidRPr="00D83BCE">
        <w:rPr>
          <w:rFonts w:ascii="Times New Roman" w:eastAsia="Times New Roman" w:hAnsi="Times New Roman" w:cs="Times New Roman"/>
          <w:i/>
          <w:iCs/>
          <w:color w:val="000000"/>
          <w:sz w:val="24"/>
          <w:szCs w:val="24"/>
          <w:lang w:eastAsia="hu-HU"/>
        </w:rPr>
        <w:t xml:space="preserve">) </w:t>
      </w:r>
      <w:r w:rsidRPr="00D83BCE">
        <w:rPr>
          <w:rFonts w:ascii="Times New Roman" w:eastAsia="Times New Roman" w:hAnsi="Times New Roman" w:cs="Times New Roman"/>
          <w:color w:val="000000"/>
          <w:sz w:val="24"/>
          <w:szCs w:val="24"/>
          <w:lang w:eastAsia="hu-HU"/>
        </w:rPr>
        <w:t>című előadását hallhattuk.</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Pécsi Tudományegyetemről három javaslatot poszter előadásként, egy hallgató munkáját pedig előadásként fogadta el a diákokból álló szakmai bizottság. A Felnőttképzési és Emberi Erőforrás Fejlesztési Karról Dr. Tóth Máté egyetemi adjunktus és Németh Márton könyvtáros ““K2 projekt” digitális könyvtári technológiák kísérleti műhelye a magyar könyvtárosok közösségének” címmel mutatták be poszterüket. A Könyvtár 2.0 kísérleti műhely (K2 projekt) </w:t>
      </w:r>
      <w:proofErr w:type="gramStart"/>
      <w:r w:rsidRPr="00D83BCE">
        <w:rPr>
          <w:rFonts w:ascii="Times New Roman" w:eastAsia="Times New Roman" w:hAnsi="Times New Roman" w:cs="Times New Roman"/>
          <w:color w:val="000000"/>
          <w:sz w:val="24"/>
          <w:szCs w:val="24"/>
          <w:lang w:eastAsia="hu-HU"/>
        </w:rPr>
        <w:t>2010. márciusában</w:t>
      </w:r>
      <w:proofErr w:type="gramEnd"/>
      <w:r w:rsidRPr="00D83BCE">
        <w:rPr>
          <w:rFonts w:ascii="Times New Roman" w:eastAsia="Times New Roman" w:hAnsi="Times New Roman" w:cs="Times New Roman"/>
          <w:color w:val="000000"/>
          <w:sz w:val="24"/>
          <w:szCs w:val="24"/>
          <w:lang w:eastAsia="hu-HU"/>
        </w:rPr>
        <w:t xml:space="preserve"> indult el. </w:t>
      </w:r>
      <w:hyperlink r:id="rId9" w:history="1">
        <w:r w:rsidRPr="00D83BCE">
          <w:rPr>
            <w:rFonts w:ascii="Times New Roman" w:eastAsia="Times New Roman" w:hAnsi="Times New Roman" w:cs="Times New Roman"/>
            <w:color w:val="1155CC"/>
            <w:sz w:val="24"/>
            <w:szCs w:val="24"/>
            <w:u w:val="single"/>
            <w:lang w:eastAsia="hu-HU"/>
          </w:rPr>
          <w:t>(http://blog.konyvtar.hu/</w:t>
        </w:r>
      </w:hyperlink>
      <w:r w:rsidRPr="00D83BCE">
        <w:rPr>
          <w:rFonts w:ascii="Times New Roman" w:eastAsia="Times New Roman" w:hAnsi="Times New Roman" w:cs="Times New Roman"/>
          <w:color w:val="000000"/>
          <w:sz w:val="24"/>
          <w:szCs w:val="24"/>
          <w:lang w:eastAsia="hu-HU"/>
        </w:rPr>
        <w:t xml:space="preserve">) Céljuk az új technológiáktól idegenkedő könyvtárosok </w:t>
      </w:r>
      <w:proofErr w:type="spellStart"/>
      <w:r w:rsidRPr="00D83BCE">
        <w:rPr>
          <w:rFonts w:ascii="Times New Roman" w:eastAsia="Times New Roman" w:hAnsi="Times New Roman" w:cs="Times New Roman"/>
          <w:color w:val="000000"/>
          <w:sz w:val="24"/>
          <w:szCs w:val="24"/>
          <w:lang w:eastAsia="hu-HU"/>
        </w:rPr>
        <w:t>félelmeinet</w:t>
      </w:r>
      <w:proofErr w:type="spellEnd"/>
      <w:r w:rsidRPr="00D83BCE">
        <w:rPr>
          <w:rFonts w:ascii="Times New Roman" w:eastAsia="Times New Roman" w:hAnsi="Times New Roman" w:cs="Times New Roman"/>
          <w:color w:val="000000"/>
          <w:sz w:val="24"/>
          <w:szCs w:val="24"/>
          <w:lang w:eastAsia="hu-HU"/>
        </w:rPr>
        <w:t xml:space="preserve"> eloszlatása, valamint az informatikával  már közelebbi barátságot ápolóknak felhívni a figyelmét az új ötletekre, módszerekre, megoldásokra. </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PTE FEEK informatikus könyvtáros szakos mesterképzéses hallgatói közül </w:t>
      </w:r>
      <w:proofErr w:type="spellStart"/>
      <w:r w:rsidRPr="00D83BCE">
        <w:rPr>
          <w:rFonts w:ascii="Times New Roman" w:eastAsia="Times New Roman" w:hAnsi="Times New Roman" w:cs="Times New Roman"/>
          <w:color w:val="000000"/>
          <w:sz w:val="24"/>
          <w:szCs w:val="24"/>
          <w:lang w:eastAsia="hu-HU"/>
        </w:rPr>
        <w:t>Ilácsa</w:t>
      </w:r>
      <w:proofErr w:type="spellEnd"/>
      <w:r w:rsidRPr="00D83BCE">
        <w:rPr>
          <w:rFonts w:ascii="Times New Roman" w:eastAsia="Times New Roman" w:hAnsi="Times New Roman" w:cs="Times New Roman"/>
          <w:color w:val="000000"/>
          <w:sz w:val="24"/>
          <w:szCs w:val="24"/>
          <w:lang w:eastAsia="hu-HU"/>
        </w:rPr>
        <w:t xml:space="preserve"> Szabina, Fazekas Mária, </w:t>
      </w:r>
      <w:proofErr w:type="spellStart"/>
      <w:r w:rsidRPr="00D83BCE">
        <w:rPr>
          <w:rFonts w:ascii="Times New Roman" w:eastAsia="Times New Roman" w:hAnsi="Times New Roman" w:cs="Times New Roman"/>
          <w:color w:val="000000"/>
          <w:sz w:val="24"/>
          <w:szCs w:val="24"/>
          <w:lang w:eastAsia="hu-HU"/>
        </w:rPr>
        <w:t>Herkó</w:t>
      </w:r>
      <w:proofErr w:type="spellEnd"/>
      <w:r w:rsidRPr="00D83BCE">
        <w:rPr>
          <w:rFonts w:ascii="Times New Roman" w:eastAsia="Times New Roman" w:hAnsi="Times New Roman" w:cs="Times New Roman"/>
          <w:color w:val="000000"/>
          <w:sz w:val="24"/>
          <w:szCs w:val="24"/>
          <w:lang w:eastAsia="hu-HU"/>
        </w:rPr>
        <w:t xml:space="preserve"> Zsanett és Kovács Ramóna kutatásának témája</w:t>
      </w:r>
      <w:r w:rsidRPr="00D83BCE">
        <w:rPr>
          <w:rFonts w:ascii="Times New Roman" w:eastAsia="Times New Roman" w:hAnsi="Times New Roman" w:cs="Times New Roman"/>
          <w:i/>
          <w:iCs/>
          <w:color w:val="000000"/>
          <w:sz w:val="24"/>
          <w:szCs w:val="24"/>
          <w:lang w:eastAsia="hu-HU"/>
        </w:rPr>
        <w:t xml:space="preserve"> “A közérdekű információhoz való hozzáférés az egyetemi hallgatók körében”</w:t>
      </w:r>
      <w:r w:rsidRPr="00D83BCE">
        <w:rPr>
          <w:rFonts w:ascii="Times New Roman" w:eastAsia="Times New Roman" w:hAnsi="Times New Roman" w:cs="Times New Roman"/>
          <w:color w:val="000000"/>
          <w:sz w:val="24"/>
          <w:szCs w:val="24"/>
          <w:lang w:eastAsia="hu-HU"/>
        </w:rPr>
        <w:t xml:space="preserve"> volt. Arra keresték a választ, hogy a hallgatók milyen forrásból szerzik be a számukra szükséges közérdekű információkat. A kutatás kérdőíves formában történt, melyet elektronikusan küldtek el a Pécsi Tudományegyetem Felnőttképzési és Emberi Erőforrás Fejlesztési Kar hallgatói körében. Az adatokból arra következtettek, hogy az ügyintézéssel kapcsolatos információkat a hallgatók elsősorban a családtól és az ismerősöktől szerzik, valamint ezek mellett a legnépszerűbbek az internetes keresőmotorok. </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kutatás során arra voltak kíváncsiak, hogy a közérdekű információkat tartalmazó weboldalak közül a hallgatók ismerik-e és használják-e a </w:t>
      </w:r>
      <w:hyperlink r:id="rId10" w:history="1">
        <w:r w:rsidRPr="00D83BCE">
          <w:rPr>
            <w:rFonts w:ascii="Times New Roman" w:eastAsia="Times New Roman" w:hAnsi="Times New Roman" w:cs="Times New Roman"/>
            <w:color w:val="1155CC"/>
            <w:sz w:val="24"/>
            <w:szCs w:val="24"/>
            <w:u w:val="single"/>
            <w:lang w:eastAsia="hu-HU"/>
          </w:rPr>
          <w:t>magyarorszag.hu</w:t>
        </w:r>
      </w:hyperlink>
      <w:r w:rsidRPr="00D83BCE">
        <w:rPr>
          <w:rFonts w:ascii="Times New Roman" w:eastAsia="Times New Roman" w:hAnsi="Times New Roman" w:cs="Times New Roman"/>
          <w:color w:val="000000"/>
          <w:sz w:val="24"/>
          <w:szCs w:val="24"/>
          <w:lang w:eastAsia="hu-HU"/>
        </w:rPr>
        <w:t xml:space="preserve"> (</w:t>
      </w:r>
      <w:hyperlink r:id="rId11" w:history="1">
        <w:r w:rsidRPr="00D83BCE">
          <w:rPr>
            <w:rFonts w:ascii="Times New Roman" w:eastAsia="Times New Roman" w:hAnsi="Times New Roman" w:cs="Times New Roman"/>
            <w:color w:val="1155CC"/>
            <w:sz w:val="24"/>
            <w:szCs w:val="24"/>
            <w:u w:val="single"/>
            <w:lang w:eastAsia="hu-HU"/>
          </w:rPr>
          <w:t>https://magyarorszag.hu/</w:t>
        </w:r>
      </w:hyperlink>
      <w:r w:rsidRPr="00D83BCE">
        <w:rPr>
          <w:rFonts w:ascii="Times New Roman" w:eastAsia="Times New Roman" w:hAnsi="Times New Roman" w:cs="Times New Roman"/>
          <w:color w:val="000000"/>
          <w:sz w:val="24"/>
          <w:szCs w:val="24"/>
          <w:lang w:eastAsia="hu-HU"/>
        </w:rPr>
        <w:t xml:space="preserve">) honlapot, illetve az oldal egyik speciális </w:t>
      </w:r>
      <w:proofErr w:type="gramStart"/>
      <w:r w:rsidRPr="00D83BCE">
        <w:rPr>
          <w:rFonts w:ascii="Times New Roman" w:eastAsia="Times New Roman" w:hAnsi="Times New Roman" w:cs="Times New Roman"/>
          <w:color w:val="000000"/>
          <w:sz w:val="24"/>
          <w:szCs w:val="24"/>
          <w:lang w:eastAsia="hu-HU"/>
        </w:rPr>
        <w:t>szolgáltatását</w:t>
      </w:r>
      <w:proofErr w:type="gramEnd"/>
      <w:r w:rsidRPr="00D83BCE">
        <w:rPr>
          <w:rFonts w:ascii="Times New Roman" w:eastAsia="Times New Roman" w:hAnsi="Times New Roman" w:cs="Times New Roman"/>
          <w:color w:val="000000"/>
          <w:sz w:val="24"/>
          <w:szCs w:val="24"/>
          <w:lang w:eastAsia="hu-HU"/>
        </w:rPr>
        <w:t xml:space="preserve"> az ügyfélkaput </w:t>
      </w:r>
      <w:hyperlink r:id="rId12" w:history="1">
        <w:r w:rsidRPr="00D83BCE">
          <w:rPr>
            <w:rFonts w:ascii="Times New Roman" w:eastAsia="Times New Roman" w:hAnsi="Times New Roman" w:cs="Times New Roman"/>
            <w:color w:val="1155CC"/>
            <w:sz w:val="24"/>
            <w:szCs w:val="24"/>
            <w:u w:val="single"/>
            <w:lang w:eastAsia="hu-HU"/>
          </w:rPr>
          <w:t>(https://ugyfelkapu.magyarorszag.hu/)</w:t>
        </w:r>
      </w:hyperlink>
      <w:r w:rsidRPr="00D83BCE">
        <w:rPr>
          <w:rFonts w:ascii="Times New Roman" w:eastAsia="Times New Roman" w:hAnsi="Times New Roman" w:cs="Times New Roman"/>
          <w:color w:val="000000"/>
          <w:sz w:val="24"/>
          <w:szCs w:val="24"/>
          <w:lang w:eastAsia="hu-HU"/>
        </w:rPr>
        <w:t xml:space="preserve">.  A megkérdezettek többsége alig ismeri és nem  is használja a honlap által felkínált lehetőségeket. Aki pedig használja is nem biztos, hogy </w:t>
      </w:r>
      <w:proofErr w:type="spellStart"/>
      <w:r w:rsidRPr="00D83BCE">
        <w:rPr>
          <w:rFonts w:ascii="Times New Roman" w:eastAsia="Times New Roman" w:hAnsi="Times New Roman" w:cs="Times New Roman"/>
          <w:color w:val="000000"/>
          <w:sz w:val="24"/>
          <w:szCs w:val="24"/>
          <w:lang w:eastAsia="hu-HU"/>
        </w:rPr>
        <w:t>teljeskörűen</w:t>
      </w:r>
      <w:proofErr w:type="spellEnd"/>
      <w:r w:rsidRPr="00D83BCE">
        <w:rPr>
          <w:rFonts w:ascii="Times New Roman" w:eastAsia="Times New Roman" w:hAnsi="Times New Roman" w:cs="Times New Roman"/>
          <w:color w:val="000000"/>
          <w:sz w:val="24"/>
          <w:szCs w:val="24"/>
          <w:lang w:eastAsia="hu-HU"/>
        </w:rPr>
        <w:t xml:space="preserve"> ismeri az összes szolgáltatást. Ugyanakkor a vizsgálatból az is kiderült, hogy lenne igény egy ilyen honlapra. Ezt a kérdőívben szereplő egyik kérdésre kapott válaszok is megerősítik, miszerint, ha lenne egy közérdekű információkat összegyűjtő tematikus oldal, azon használók jogszabálygyűjteményt látnának szívesen, emellett pedig online ügyintézésre is használnák (adóbevallás, okmányirodai ügyintézés). Mint a válaszokból is kiderült, a használók olyan szolgáltatásokat említettek, amelyek a </w:t>
      </w:r>
      <w:hyperlink r:id="rId13" w:history="1">
        <w:r w:rsidRPr="00D83BCE">
          <w:rPr>
            <w:rFonts w:ascii="Times New Roman" w:eastAsia="Times New Roman" w:hAnsi="Times New Roman" w:cs="Times New Roman"/>
            <w:color w:val="1155CC"/>
            <w:sz w:val="24"/>
            <w:szCs w:val="24"/>
            <w:u w:val="single"/>
            <w:lang w:eastAsia="hu-HU"/>
          </w:rPr>
          <w:t>magyarorszag.hu</w:t>
        </w:r>
      </w:hyperlink>
      <w:r w:rsidRPr="00D83BCE">
        <w:rPr>
          <w:rFonts w:ascii="Times New Roman" w:eastAsia="Times New Roman" w:hAnsi="Times New Roman" w:cs="Times New Roman"/>
          <w:color w:val="000000"/>
          <w:sz w:val="24"/>
          <w:szCs w:val="24"/>
          <w:lang w:eastAsia="hu-HU"/>
        </w:rPr>
        <w:t xml:space="preserve"> honlapon megtalálhatóak. Vagyis a fő cél az említett weboldal minél szélesebb körben való népszerűvé tétele, nemcsak a hallgatók, hanem más emberek körében is.</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proofErr w:type="spellStart"/>
      <w:r w:rsidRPr="00D83BCE">
        <w:rPr>
          <w:rFonts w:ascii="Times New Roman" w:eastAsia="Times New Roman" w:hAnsi="Times New Roman" w:cs="Times New Roman"/>
          <w:color w:val="000000"/>
          <w:sz w:val="24"/>
          <w:szCs w:val="24"/>
          <w:lang w:eastAsia="hu-HU"/>
        </w:rPr>
        <w:t>Herkó</w:t>
      </w:r>
      <w:proofErr w:type="spellEnd"/>
      <w:r w:rsidRPr="00D83BCE">
        <w:rPr>
          <w:rFonts w:ascii="Times New Roman" w:eastAsia="Times New Roman" w:hAnsi="Times New Roman" w:cs="Times New Roman"/>
          <w:color w:val="000000"/>
          <w:sz w:val="24"/>
          <w:szCs w:val="24"/>
          <w:lang w:eastAsia="hu-HU"/>
        </w:rPr>
        <w:t xml:space="preserve"> Piroska, </w:t>
      </w:r>
      <w:proofErr w:type="spellStart"/>
      <w:r w:rsidRPr="00D83BCE">
        <w:rPr>
          <w:rFonts w:ascii="Times New Roman" w:eastAsia="Times New Roman" w:hAnsi="Times New Roman" w:cs="Times New Roman"/>
          <w:color w:val="000000"/>
          <w:sz w:val="24"/>
          <w:szCs w:val="24"/>
          <w:lang w:eastAsia="hu-HU"/>
        </w:rPr>
        <w:t>Herkó</w:t>
      </w:r>
      <w:proofErr w:type="spellEnd"/>
      <w:r w:rsidRPr="00D83BCE">
        <w:rPr>
          <w:rFonts w:ascii="Times New Roman" w:eastAsia="Times New Roman" w:hAnsi="Times New Roman" w:cs="Times New Roman"/>
          <w:color w:val="000000"/>
          <w:sz w:val="24"/>
          <w:szCs w:val="24"/>
          <w:lang w:eastAsia="hu-HU"/>
        </w:rPr>
        <w:t xml:space="preserve"> Zsanett, Horváth </w:t>
      </w:r>
      <w:proofErr w:type="spellStart"/>
      <w:r w:rsidRPr="00D83BCE">
        <w:rPr>
          <w:rFonts w:ascii="Times New Roman" w:eastAsia="Times New Roman" w:hAnsi="Times New Roman" w:cs="Times New Roman"/>
          <w:color w:val="000000"/>
          <w:sz w:val="24"/>
          <w:szCs w:val="24"/>
          <w:lang w:eastAsia="hu-HU"/>
        </w:rPr>
        <w:t>Alíz</w:t>
      </w:r>
      <w:proofErr w:type="spellEnd"/>
      <w:r w:rsidRPr="00D83BCE">
        <w:rPr>
          <w:rFonts w:ascii="Times New Roman" w:eastAsia="Times New Roman" w:hAnsi="Times New Roman" w:cs="Times New Roman"/>
          <w:color w:val="000000"/>
          <w:sz w:val="24"/>
          <w:szCs w:val="24"/>
          <w:lang w:eastAsia="hu-HU"/>
        </w:rPr>
        <w:t xml:space="preserve">, Szabó Tamás és  Busz Bernadett. </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Kutatásának címét a “Az olvasói vélemények a jövő könyvtáráról a legújabb és legmodernebb magyar könyvtárban “adta. Ebben azt fejtették ki, hogy a könyvtárak egyik alapvető célja, </w:t>
      </w:r>
      <w:r w:rsidRPr="00D83BCE">
        <w:rPr>
          <w:rFonts w:ascii="Times New Roman" w:eastAsia="Times New Roman" w:hAnsi="Times New Roman" w:cs="Times New Roman"/>
          <w:color w:val="000000"/>
          <w:sz w:val="24"/>
          <w:szCs w:val="24"/>
          <w:lang w:eastAsia="hu-HU"/>
        </w:rPr>
        <w:lastRenderedPageBreak/>
        <w:t xml:space="preserve">hogy az információk eljussanak a felhasználókhoz, ám az információhordozók egyre kisebb mértékben lesznek maguk a könyvek. </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Ezáltal a digitális korszak több formában is átalakítja a könyvekhez és információhoz fűződő viszonyunkat. Azzal, hogy az elektronikus dokumentumok egyre inkább elterjednek, a könyvek háttérbe szorulnak: Magyarországon 2010-ben a könyvpiac forgalma 4,5%-kal csökkent. Ezzel kell felvennie a harcot a könyvtáraknak, mely során elkerülhetetlenné vált, hogy maga a könyvtár szerepe, - színtere  és a szolgáltatási profilja átalakuljon, modernizálódjon. Kutatásuk természetesen sok kérdést felvetett. Elsősorban arra voltak kíváncsiak</w:t>
      </w:r>
      <w:proofErr w:type="gramStart"/>
      <w:r w:rsidRPr="00D83BCE">
        <w:rPr>
          <w:rFonts w:ascii="Times New Roman" w:eastAsia="Times New Roman" w:hAnsi="Times New Roman" w:cs="Times New Roman"/>
          <w:color w:val="000000"/>
          <w:sz w:val="24"/>
          <w:szCs w:val="24"/>
          <w:lang w:eastAsia="hu-HU"/>
        </w:rPr>
        <w:t>,hogy</w:t>
      </w:r>
      <w:proofErr w:type="gramEnd"/>
      <w:r w:rsidRPr="00D83BCE">
        <w:rPr>
          <w:rFonts w:ascii="Times New Roman" w:eastAsia="Times New Roman" w:hAnsi="Times New Roman" w:cs="Times New Roman"/>
          <w:color w:val="000000"/>
          <w:sz w:val="24"/>
          <w:szCs w:val="24"/>
          <w:lang w:eastAsia="hu-HU"/>
        </w:rPr>
        <w:t xml:space="preserve"> maguk a közvetlen érintettek (hallgatók, olvasók, könyvtári dolgozók) miként vélekednek a jelenlegi helyzetben a könyvtárak jövőéről. Kérdésükre a </w:t>
      </w:r>
      <w:r w:rsidRPr="00D83BCE">
        <w:rPr>
          <w:rFonts w:ascii="Times New Roman" w:eastAsia="Times New Roman" w:hAnsi="Times New Roman" w:cs="Times New Roman"/>
          <w:i/>
          <w:iCs/>
          <w:color w:val="000000"/>
          <w:sz w:val="24"/>
          <w:szCs w:val="24"/>
          <w:lang w:eastAsia="hu-HU"/>
        </w:rPr>
        <w:t>Dél-Dunántúli Regionális Könyvtár és Tudásközpont</w:t>
      </w:r>
      <w:r w:rsidRPr="00D83BCE">
        <w:rPr>
          <w:rFonts w:ascii="Times New Roman" w:eastAsia="Times New Roman" w:hAnsi="Times New Roman" w:cs="Times New Roman"/>
          <w:color w:val="000000"/>
          <w:sz w:val="24"/>
          <w:szCs w:val="24"/>
          <w:lang w:eastAsia="hu-HU"/>
        </w:rPr>
        <w:t xml:space="preserve"> dolgozóitól és felhasználóitól kértek választ. A dolgozók egyetértettek abban, hogy a jelenlegi helyzetben sem maga a Tudásközpont, sem pedig más könyvtár nincs veszélyben. Abban viszont, hogy pár évtized múlva mi lesz az intézmények sorsa, már eltérőek a vélemények. Természetesen a fiatalabb korosztály (40 év alatt) sokkal nyitottabban állt a dologhoz, míg az idősebbek sokkal óvatosabbnak bizonyultak, igyekeztek hangsúlyozni, hogy ők már megéltek </w:t>
      </w:r>
      <w:proofErr w:type="spellStart"/>
      <w:r w:rsidRPr="00D83BCE">
        <w:rPr>
          <w:rFonts w:ascii="Times New Roman" w:eastAsia="Times New Roman" w:hAnsi="Times New Roman" w:cs="Times New Roman"/>
          <w:color w:val="000000"/>
          <w:sz w:val="24"/>
          <w:szCs w:val="24"/>
          <w:lang w:eastAsia="hu-HU"/>
        </w:rPr>
        <w:t>jónéhány</w:t>
      </w:r>
      <w:proofErr w:type="spellEnd"/>
      <w:r w:rsidRPr="00D83BCE">
        <w:rPr>
          <w:rFonts w:ascii="Times New Roman" w:eastAsia="Times New Roman" w:hAnsi="Times New Roman" w:cs="Times New Roman"/>
          <w:color w:val="000000"/>
          <w:sz w:val="24"/>
          <w:szCs w:val="24"/>
          <w:lang w:eastAsia="hu-HU"/>
        </w:rPr>
        <w:t xml:space="preserve"> technikai fejlesztést. </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megkérdezett olvasók szintén, pozitívan állnak a helyzethez: számukra az informatika már beépült a könyvtárak életébe. A “</w:t>
      </w:r>
      <w:r w:rsidRPr="00D83BCE">
        <w:rPr>
          <w:rFonts w:ascii="Times New Roman" w:eastAsia="Times New Roman" w:hAnsi="Times New Roman" w:cs="Times New Roman"/>
          <w:i/>
          <w:iCs/>
          <w:color w:val="000000"/>
          <w:sz w:val="24"/>
          <w:szCs w:val="24"/>
          <w:lang w:eastAsia="hu-HU"/>
        </w:rPr>
        <w:t>Könyvek nélküli könyvtár</w:t>
      </w:r>
      <w:r w:rsidRPr="00D83BCE">
        <w:rPr>
          <w:rFonts w:ascii="Times New Roman" w:eastAsia="Times New Roman" w:hAnsi="Times New Roman" w:cs="Times New Roman"/>
          <w:color w:val="000000"/>
          <w:sz w:val="24"/>
          <w:szCs w:val="24"/>
          <w:lang w:eastAsia="hu-HU"/>
        </w:rPr>
        <w:t>” gondolatára többnyire kényelemmel és inkább kíváncsisággal gondoltak, mintsem aggasztó gondolatra. Persze az igazi könyvszeretők - függetlenül attól, hogyan viszonyulnak amúgy a modern technikákhoz - nem feltétlenül költenének e-book olvasókra, még akkor sem, ha minden digitalizálva lenne, mondván semmilyen új műszaki kütyü nem tud felülmúlni egy jó könyvet.</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Összességében az intézmények sorsa nem az e-bookok elterjedésétől, hanem az egyén és az ország gazdasági helyzetétől is függ. A mostani kilátások szerint nem kell attól félni, hogy tömegesen vásárolnak elektronikus könyvolvasót, bár tény, hogy olcsóbb hosszútávon, mint könyvet venni, de pont ennek a problémának az orvoslására jó a könyvtár.</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shd w:val="clear" w:color="auto" w:fill="FFFFFF"/>
          <w:lang w:eastAsia="hu-HU"/>
        </w:rPr>
        <w:t xml:space="preserve">Az előző kutatás arra kereste a választ, hogy a digitális korszakban a könyvtár iránt érdeklődők, hogyan vélekednek a könyvtárak jövőjéről. </w:t>
      </w:r>
      <w:proofErr w:type="spellStart"/>
      <w:r w:rsidRPr="00D83BCE">
        <w:rPr>
          <w:rFonts w:ascii="Times New Roman" w:eastAsia="Times New Roman" w:hAnsi="Times New Roman" w:cs="Times New Roman"/>
          <w:color w:val="000000"/>
          <w:sz w:val="24"/>
          <w:szCs w:val="24"/>
          <w:shd w:val="clear" w:color="auto" w:fill="FFFFFF"/>
          <w:lang w:eastAsia="hu-HU"/>
        </w:rPr>
        <w:t>Szalacsi</w:t>
      </w:r>
      <w:proofErr w:type="spellEnd"/>
      <w:r w:rsidRPr="00D83BCE">
        <w:rPr>
          <w:rFonts w:ascii="Times New Roman" w:eastAsia="Times New Roman" w:hAnsi="Times New Roman" w:cs="Times New Roman"/>
          <w:color w:val="000000"/>
          <w:sz w:val="24"/>
          <w:szCs w:val="24"/>
          <w:shd w:val="clear" w:color="auto" w:fill="FFFFFF"/>
          <w:lang w:eastAsia="hu-HU"/>
        </w:rPr>
        <w:t xml:space="preserve"> Alexandra könyvtáros hallgató, viszont már nem az intézményre, a könyvtárak jövőjére helyezte a hangsúlyt, hanem a tartalomra, a könyvekre. Kutatásának célja, hogy egy pillanatnyi képet adjon arról, hogy az egyetemi hallgatók miképp viszonyulnak az e-könyvekhez.</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shd w:val="clear" w:color="auto" w:fill="FFFFFF"/>
          <w:lang w:eastAsia="hu-HU"/>
        </w:rPr>
        <w:t xml:space="preserve">Kutatásának címe </w:t>
      </w:r>
      <w:r w:rsidRPr="00D83BCE">
        <w:rPr>
          <w:rFonts w:ascii="Times New Roman" w:eastAsia="Times New Roman" w:hAnsi="Times New Roman" w:cs="Times New Roman"/>
          <w:i/>
          <w:iCs/>
          <w:color w:val="000000"/>
          <w:sz w:val="24"/>
          <w:szCs w:val="24"/>
          <w:lang w:eastAsia="hu-HU"/>
        </w:rPr>
        <w:t>“Az egyetemi hallgatók attitűdje az e-könyvekhez: tapasztalatok Magyarországról”.  </w:t>
      </w:r>
      <w:r w:rsidRPr="00D83BCE">
        <w:rPr>
          <w:rFonts w:ascii="Times New Roman" w:eastAsia="Times New Roman" w:hAnsi="Times New Roman" w:cs="Times New Roman"/>
          <w:color w:val="000000"/>
          <w:sz w:val="24"/>
          <w:szCs w:val="24"/>
          <w:shd w:val="clear" w:color="auto" w:fill="FFFFFF"/>
          <w:lang w:eastAsia="hu-HU"/>
        </w:rPr>
        <w:t xml:space="preserve">Ehhez az alapot a Pécsi Tudományegyetem  Felnőttképzési és Emberi Erőforrás Fejlesztési Karán végzett 100 fős kérdőíves felmérés adta.  A kérdőívben olyan kérdésekre kereste a választ, mint például mit nevezünk e-könyvnek; milyen gyakran olvasunk e-könyveket; milyen eszközön olvassuk őket; milyen forrásból, elektronikus könyvtárból  szerezzük meg a tartalmakat. Az eredmények azt mutatják, hogy a válaszadók többsége nincs tisztában az elektronikus könyv fogalmával, olykor össze is keverik azt, az e-könyv olvasó eszközzel. Továbbá a vizsgálatból az is kiderül, hogy  az egyetemi hallgatók az elektronikus dokumentumokat elsősorban  a tanulmányi és kutatási célokra használják. A többségük, 67% </w:t>
      </w:r>
      <w:proofErr w:type="spellStart"/>
      <w:r w:rsidRPr="00D83BCE">
        <w:rPr>
          <w:rFonts w:ascii="Times New Roman" w:eastAsia="Times New Roman" w:hAnsi="Times New Roman" w:cs="Times New Roman"/>
          <w:color w:val="000000"/>
          <w:sz w:val="24"/>
          <w:szCs w:val="24"/>
          <w:shd w:val="clear" w:color="auto" w:fill="FFFFFF"/>
          <w:lang w:eastAsia="hu-HU"/>
        </w:rPr>
        <w:t>-uk</w:t>
      </w:r>
      <w:proofErr w:type="spellEnd"/>
      <w:r w:rsidRPr="00D83BCE">
        <w:rPr>
          <w:rFonts w:ascii="Times New Roman" w:eastAsia="Times New Roman" w:hAnsi="Times New Roman" w:cs="Times New Roman"/>
          <w:color w:val="000000"/>
          <w:sz w:val="24"/>
          <w:szCs w:val="24"/>
          <w:shd w:val="clear" w:color="auto" w:fill="FFFFFF"/>
          <w:lang w:eastAsia="hu-HU"/>
        </w:rPr>
        <w:t xml:space="preserve"> az hagyományos papíralapú könyvek elektronikus változatát olvassa, majd ezt követik 48 és 34% </w:t>
      </w:r>
      <w:proofErr w:type="spellStart"/>
      <w:r w:rsidRPr="00D83BCE">
        <w:rPr>
          <w:rFonts w:ascii="Times New Roman" w:eastAsia="Times New Roman" w:hAnsi="Times New Roman" w:cs="Times New Roman"/>
          <w:color w:val="000000"/>
          <w:sz w:val="24"/>
          <w:szCs w:val="24"/>
          <w:shd w:val="clear" w:color="auto" w:fill="FFFFFF"/>
          <w:lang w:eastAsia="hu-HU"/>
        </w:rPr>
        <w:t>-kal</w:t>
      </w:r>
      <w:proofErr w:type="spellEnd"/>
      <w:r w:rsidRPr="00D83BCE">
        <w:rPr>
          <w:rFonts w:ascii="Times New Roman" w:eastAsia="Times New Roman" w:hAnsi="Times New Roman" w:cs="Times New Roman"/>
          <w:color w:val="000000"/>
          <w:sz w:val="24"/>
          <w:szCs w:val="24"/>
          <w:shd w:val="clear" w:color="auto" w:fill="FFFFFF"/>
          <w:lang w:eastAsia="hu-HU"/>
        </w:rPr>
        <w:t xml:space="preserve">  a tankönyvek, az órai jegyzetek és a szépirodalom. Kérdőívében kitért az elektronikus könyvtárakra is, </w:t>
      </w:r>
      <w:r w:rsidRPr="00D83BCE">
        <w:rPr>
          <w:rFonts w:ascii="Times New Roman" w:eastAsia="Times New Roman" w:hAnsi="Times New Roman" w:cs="Times New Roman"/>
          <w:color w:val="000000"/>
          <w:sz w:val="24"/>
          <w:szCs w:val="24"/>
          <w:lang w:eastAsia="hu-HU"/>
        </w:rPr>
        <w:t xml:space="preserve">arra keresve a választ, hogy honnan szerzik be a hallgatók az elektronikus tartalmakat. </w:t>
      </w:r>
      <w:r w:rsidRPr="00D83BCE">
        <w:rPr>
          <w:rFonts w:ascii="Times New Roman" w:eastAsia="Times New Roman" w:hAnsi="Times New Roman" w:cs="Times New Roman"/>
          <w:color w:val="000000"/>
          <w:sz w:val="24"/>
          <w:szCs w:val="24"/>
          <w:shd w:val="clear" w:color="auto" w:fill="FFFFFF"/>
          <w:lang w:eastAsia="hu-HU"/>
        </w:rPr>
        <w:t xml:space="preserve"> A felsoroltak között nemcsak magyar, hanem angol nyelvű elektronikus könyvtárak is szerepeltek.  Az élen 60% </w:t>
      </w:r>
      <w:proofErr w:type="spellStart"/>
      <w:r w:rsidRPr="00D83BCE">
        <w:rPr>
          <w:rFonts w:ascii="Times New Roman" w:eastAsia="Times New Roman" w:hAnsi="Times New Roman" w:cs="Times New Roman"/>
          <w:color w:val="000000"/>
          <w:sz w:val="24"/>
          <w:szCs w:val="24"/>
          <w:shd w:val="clear" w:color="auto" w:fill="FFFFFF"/>
          <w:lang w:eastAsia="hu-HU"/>
        </w:rPr>
        <w:t>-kal</w:t>
      </w:r>
      <w:proofErr w:type="spellEnd"/>
      <w:r w:rsidRPr="00D83BCE">
        <w:rPr>
          <w:rFonts w:ascii="Times New Roman" w:eastAsia="Times New Roman" w:hAnsi="Times New Roman" w:cs="Times New Roman"/>
          <w:color w:val="000000"/>
          <w:sz w:val="24"/>
          <w:szCs w:val="24"/>
          <w:shd w:val="clear" w:color="auto" w:fill="FFFFFF"/>
          <w:lang w:eastAsia="hu-HU"/>
        </w:rPr>
        <w:t xml:space="preserve"> a Magyar Elektronikus Könyvtár áll, majd azt követi 40% </w:t>
      </w:r>
      <w:proofErr w:type="spellStart"/>
      <w:r w:rsidRPr="00D83BCE">
        <w:rPr>
          <w:rFonts w:ascii="Times New Roman" w:eastAsia="Times New Roman" w:hAnsi="Times New Roman" w:cs="Times New Roman"/>
          <w:color w:val="000000"/>
          <w:sz w:val="24"/>
          <w:szCs w:val="24"/>
          <w:shd w:val="clear" w:color="auto" w:fill="FFFFFF"/>
          <w:lang w:eastAsia="hu-HU"/>
        </w:rPr>
        <w:t>-al</w:t>
      </w:r>
      <w:proofErr w:type="spellEnd"/>
      <w:r w:rsidRPr="00D83BCE">
        <w:rPr>
          <w:rFonts w:ascii="Times New Roman" w:eastAsia="Times New Roman" w:hAnsi="Times New Roman" w:cs="Times New Roman"/>
          <w:color w:val="000000"/>
          <w:sz w:val="24"/>
          <w:szCs w:val="24"/>
          <w:shd w:val="clear" w:color="auto" w:fill="FFFFFF"/>
          <w:lang w:eastAsia="hu-HU"/>
        </w:rPr>
        <w:t xml:space="preserve"> </w:t>
      </w:r>
      <w:proofErr w:type="spellStart"/>
      <w:r w:rsidRPr="00D83BCE">
        <w:rPr>
          <w:rFonts w:ascii="Times New Roman" w:eastAsia="Times New Roman" w:hAnsi="Times New Roman" w:cs="Times New Roman"/>
          <w:color w:val="000000"/>
          <w:sz w:val="24"/>
          <w:szCs w:val="24"/>
          <w:shd w:val="clear" w:color="auto" w:fill="FFFFFF"/>
          <w:lang w:eastAsia="hu-HU"/>
        </w:rPr>
        <w:t>Google</w:t>
      </w:r>
      <w:proofErr w:type="spellEnd"/>
      <w:r w:rsidRPr="00D83BCE">
        <w:rPr>
          <w:rFonts w:ascii="Times New Roman" w:eastAsia="Times New Roman" w:hAnsi="Times New Roman" w:cs="Times New Roman"/>
          <w:color w:val="000000"/>
          <w:sz w:val="24"/>
          <w:szCs w:val="24"/>
          <w:shd w:val="clear" w:color="auto" w:fill="FFFFFF"/>
          <w:lang w:eastAsia="hu-HU"/>
        </w:rPr>
        <w:t xml:space="preserve"> </w:t>
      </w:r>
      <w:proofErr w:type="spellStart"/>
      <w:r w:rsidRPr="00D83BCE">
        <w:rPr>
          <w:rFonts w:ascii="Times New Roman" w:eastAsia="Times New Roman" w:hAnsi="Times New Roman" w:cs="Times New Roman"/>
          <w:color w:val="000000"/>
          <w:sz w:val="24"/>
          <w:szCs w:val="24"/>
          <w:shd w:val="clear" w:color="auto" w:fill="FFFFFF"/>
          <w:lang w:eastAsia="hu-HU"/>
        </w:rPr>
        <w:t>Books</w:t>
      </w:r>
      <w:proofErr w:type="spellEnd"/>
      <w:r w:rsidRPr="00D83BCE">
        <w:rPr>
          <w:rFonts w:ascii="Times New Roman" w:eastAsia="Times New Roman" w:hAnsi="Times New Roman" w:cs="Times New Roman"/>
          <w:color w:val="000000"/>
          <w:sz w:val="24"/>
          <w:szCs w:val="24"/>
          <w:shd w:val="clear" w:color="auto" w:fill="FFFFFF"/>
          <w:lang w:eastAsia="hu-HU"/>
        </w:rPr>
        <w:t xml:space="preserve">, tehát elmondható, hogy hallgatók mindkét nyelven szívesen olvasnak elektronikus </w:t>
      </w:r>
      <w:proofErr w:type="spellStart"/>
      <w:r w:rsidRPr="00D83BCE">
        <w:rPr>
          <w:rFonts w:ascii="Times New Roman" w:eastAsia="Times New Roman" w:hAnsi="Times New Roman" w:cs="Times New Roman"/>
          <w:color w:val="000000"/>
          <w:sz w:val="24"/>
          <w:szCs w:val="24"/>
          <w:shd w:val="clear" w:color="auto" w:fill="FFFFFF"/>
          <w:lang w:eastAsia="hu-HU"/>
        </w:rPr>
        <w:t>könyeket</w:t>
      </w:r>
      <w:proofErr w:type="spellEnd"/>
      <w:r w:rsidRPr="00D83BCE">
        <w:rPr>
          <w:rFonts w:ascii="Times New Roman" w:eastAsia="Times New Roman" w:hAnsi="Times New Roman" w:cs="Times New Roman"/>
          <w:color w:val="000000"/>
          <w:sz w:val="24"/>
          <w:szCs w:val="24"/>
          <w:shd w:val="clear" w:color="auto" w:fill="FFFFFF"/>
          <w:lang w:eastAsia="hu-HU"/>
        </w:rPr>
        <w:t xml:space="preserve">. </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shd w:val="clear" w:color="auto" w:fill="FFFFFF"/>
          <w:lang w:eastAsia="hu-HU"/>
        </w:rPr>
        <w:lastRenderedPageBreak/>
        <w:t>Mindezek ellenére, a kutatás eredménye azt tükrözi, hogy a már több száz éve létező papíralapú könyveket sokkal többen olvassák, mint a néhány évtizede terjedő elektronikus változatukat.</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br/>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b/>
          <w:bCs/>
          <w:color w:val="000000"/>
          <w:sz w:val="24"/>
          <w:szCs w:val="24"/>
          <w:u w:val="single"/>
          <w:lang w:eastAsia="hu-HU"/>
        </w:rPr>
        <w:t>Közösségi programok</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Az előadásokat követően lehetőségünk volt részt venni különböző szabadidős programokon.</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Az első nap Amszterdam négy legfontosabb csatornáján - </w:t>
      </w:r>
      <w:proofErr w:type="spellStart"/>
      <w:r w:rsidRPr="00D83BCE">
        <w:rPr>
          <w:rFonts w:ascii="Times New Roman" w:eastAsia="Times New Roman" w:hAnsi="Times New Roman" w:cs="Times New Roman"/>
          <w:color w:val="000000"/>
          <w:sz w:val="24"/>
          <w:szCs w:val="24"/>
          <w:lang w:eastAsia="hu-HU"/>
        </w:rPr>
        <w:t>Prinsengracht</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Herengracht</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Keizersgracht</w:t>
      </w:r>
      <w:proofErr w:type="spellEnd"/>
      <w:r w:rsidRPr="00D83BCE">
        <w:rPr>
          <w:rFonts w:ascii="Times New Roman" w:eastAsia="Times New Roman" w:hAnsi="Times New Roman" w:cs="Times New Roman"/>
          <w:color w:val="000000"/>
          <w:sz w:val="24"/>
          <w:szCs w:val="24"/>
          <w:lang w:eastAsia="hu-HU"/>
        </w:rPr>
        <w:t xml:space="preserve"> és a </w:t>
      </w:r>
      <w:proofErr w:type="spellStart"/>
      <w:r w:rsidRPr="00D83BCE">
        <w:rPr>
          <w:rFonts w:ascii="Times New Roman" w:eastAsia="Times New Roman" w:hAnsi="Times New Roman" w:cs="Times New Roman"/>
          <w:color w:val="000000"/>
          <w:sz w:val="24"/>
          <w:szCs w:val="24"/>
          <w:lang w:eastAsia="hu-HU"/>
        </w:rPr>
        <w:t>Singel</w:t>
      </w:r>
      <w:proofErr w:type="spellEnd"/>
      <w:r w:rsidRPr="00D83BCE">
        <w:rPr>
          <w:rFonts w:ascii="Times New Roman" w:eastAsia="Times New Roman" w:hAnsi="Times New Roman" w:cs="Times New Roman"/>
          <w:color w:val="000000"/>
          <w:sz w:val="24"/>
          <w:szCs w:val="24"/>
          <w:lang w:eastAsia="hu-HU"/>
        </w:rPr>
        <w:t xml:space="preserve"> - tettünk egy másfél órás hajókirándulást. A hajón végig angol nyelvű idegenvezetés folyt.  A csatornák mentén megismerkedtünk  a holland főváros, nevezetességeivel, kulturális sokszínűségével és nyüzsgésével. A kikötőhöz közel eső helyen Amszterdam központjában, a Nyugat- Indiai Társaság egykori </w:t>
      </w:r>
      <w:proofErr w:type="spellStart"/>
      <w:r w:rsidRPr="00D83BCE">
        <w:rPr>
          <w:rFonts w:ascii="Times New Roman" w:eastAsia="Times New Roman" w:hAnsi="Times New Roman" w:cs="Times New Roman"/>
          <w:color w:val="000000"/>
          <w:sz w:val="24"/>
          <w:szCs w:val="24"/>
          <w:lang w:eastAsia="hu-HU"/>
        </w:rPr>
        <w:t>székhelyéülk</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szolgálóelegáns</w:t>
      </w:r>
      <w:proofErr w:type="spellEnd"/>
      <w:r w:rsidRPr="00D83BCE">
        <w:rPr>
          <w:rFonts w:ascii="Times New Roman" w:eastAsia="Times New Roman" w:hAnsi="Times New Roman" w:cs="Times New Roman"/>
          <w:color w:val="000000"/>
          <w:sz w:val="24"/>
          <w:szCs w:val="24"/>
          <w:lang w:eastAsia="hu-HU"/>
        </w:rPr>
        <w:t xml:space="preserve"> Házban (</w:t>
      </w:r>
      <w:proofErr w:type="spellStart"/>
      <w:r w:rsidRPr="00D83BCE">
        <w:rPr>
          <w:rFonts w:ascii="Times New Roman" w:eastAsia="Times New Roman" w:hAnsi="Times New Roman" w:cs="Times New Roman"/>
          <w:color w:val="000000"/>
          <w:sz w:val="24"/>
          <w:szCs w:val="24"/>
          <w:lang w:eastAsia="hu-HU"/>
        </w:rPr>
        <w:t>West-Indisch</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Hus</w:t>
      </w:r>
      <w:proofErr w:type="spellEnd"/>
      <w:r w:rsidRPr="00D83BCE">
        <w:rPr>
          <w:rFonts w:ascii="Times New Roman" w:eastAsia="Times New Roman" w:hAnsi="Times New Roman" w:cs="Times New Roman"/>
          <w:color w:val="000000"/>
          <w:sz w:val="24"/>
          <w:szCs w:val="24"/>
          <w:lang w:eastAsia="hu-HU"/>
        </w:rPr>
        <w:t>) kaptunk egy fenséges vacsorát. A több emelet magas épületben, négy különböző szinten, négy nemzetiség ételeit tálalták. A vacsorát követően mindenkire egy ismerkedős, nyitóparti várt, amihez a zenei aláfestést Dj Brown adta.</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A második nap a város szívében fekvő Városi Levéltárba (City </w:t>
      </w:r>
      <w:proofErr w:type="spellStart"/>
      <w:r w:rsidRPr="00D83BCE">
        <w:rPr>
          <w:rFonts w:ascii="Times New Roman" w:eastAsia="Times New Roman" w:hAnsi="Times New Roman" w:cs="Times New Roman"/>
          <w:color w:val="000000"/>
          <w:sz w:val="24"/>
          <w:szCs w:val="24"/>
          <w:lang w:eastAsia="hu-HU"/>
        </w:rPr>
        <w:t>Archive</w:t>
      </w:r>
      <w:proofErr w:type="spellEnd"/>
      <w:proofErr w:type="gramStart"/>
      <w:r w:rsidRPr="00D83BCE">
        <w:rPr>
          <w:rFonts w:ascii="Times New Roman" w:eastAsia="Times New Roman" w:hAnsi="Times New Roman" w:cs="Times New Roman"/>
          <w:color w:val="000000"/>
          <w:sz w:val="24"/>
          <w:szCs w:val="24"/>
          <w:lang w:eastAsia="hu-HU"/>
        </w:rPr>
        <w:t>)látogattunk</w:t>
      </w:r>
      <w:proofErr w:type="gramEnd"/>
      <w:r w:rsidRPr="00D83BCE">
        <w:rPr>
          <w:rFonts w:ascii="Times New Roman" w:eastAsia="Times New Roman" w:hAnsi="Times New Roman" w:cs="Times New Roman"/>
          <w:color w:val="000000"/>
          <w:sz w:val="24"/>
          <w:szCs w:val="24"/>
          <w:lang w:eastAsia="hu-HU"/>
        </w:rPr>
        <w:t xml:space="preserve">. A levéltár épülete Hollandia egykori legnagyobb bankjának az épületében található, ezért az elrendezése is különleges. Az alagsorban a mai napig láthatók a bankfiókok és a hatalmas méretű trezorok, </w:t>
      </w:r>
      <w:proofErr w:type="gramStart"/>
      <w:r w:rsidRPr="00D83BCE">
        <w:rPr>
          <w:rFonts w:ascii="Times New Roman" w:eastAsia="Times New Roman" w:hAnsi="Times New Roman" w:cs="Times New Roman"/>
          <w:color w:val="000000"/>
          <w:sz w:val="24"/>
          <w:szCs w:val="24"/>
          <w:lang w:eastAsia="hu-HU"/>
        </w:rPr>
        <w:t>amelyekben</w:t>
      </w:r>
      <w:proofErr w:type="gramEnd"/>
      <w:r w:rsidRPr="00D83BCE">
        <w:rPr>
          <w:rFonts w:ascii="Times New Roman" w:eastAsia="Times New Roman" w:hAnsi="Times New Roman" w:cs="Times New Roman"/>
          <w:color w:val="000000"/>
          <w:sz w:val="24"/>
          <w:szCs w:val="24"/>
          <w:lang w:eastAsia="hu-HU"/>
        </w:rPr>
        <w:t xml:space="preserve"> napjainkban már több száz éves könyveket tárolnak. Állománya 32 km hosszan van elhelyezve az épületben lévő könyvespolcokon. A kényes dokumentumok védelme miatt és a mai technológiai fejlettségnek köszönhetően, bárki kérheti az állomány bármely dokumentumának a digitalizálását. Látogatásunk során voltunk egy - a holland királyi portrékkal díszített – előadóteremben; egy hatalmas kristály csillárral, festményekkel díszített konferenciateremben és a raktárban.</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levéltár az év minden szakában mindenki számára nyitott. Időszakos kiállításaikkal, filmvetítésekkel és olykor a gyönyörű csarnokban különböző események várják a látogatókat.</w:t>
      </w:r>
    </w:p>
    <w:p w:rsidR="00D83BCE" w:rsidRPr="00D83BCE" w:rsidRDefault="00D83BCE" w:rsidP="00D83BCE">
      <w:pPr>
        <w:spacing w:after="0" w:line="240" w:lineRule="auto"/>
        <w:ind w:firstLine="285"/>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A konferencia harmadik napján jutottunk el a számunkra legizgalmasabbnak ígérkező helyre, a fővárosi közkönyvtárába. Ahogy a hollandok emlegetni szokták,</w:t>
      </w:r>
      <w:r w:rsidRPr="00D83BCE">
        <w:rPr>
          <w:rFonts w:ascii="Times New Roman" w:eastAsia="Times New Roman" w:hAnsi="Times New Roman" w:cs="Times New Roman"/>
          <w:i/>
          <w:iCs/>
          <w:color w:val="000000"/>
          <w:sz w:val="24"/>
          <w:szCs w:val="24"/>
          <w:lang w:eastAsia="hu-HU"/>
        </w:rPr>
        <w:t xml:space="preserve"> “az</w:t>
      </w:r>
      <w:r w:rsidRPr="00D83BCE">
        <w:rPr>
          <w:rFonts w:ascii="Times New Roman" w:eastAsia="Times New Roman" w:hAnsi="Times New Roman" w:cs="Times New Roman"/>
          <w:color w:val="000000"/>
          <w:sz w:val="24"/>
          <w:szCs w:val="24"/>
          <w:lang w:eastAsia="hu-HU"/>
        </w:rPr>
        <w:t xml:space="preserve"> </w:t>
      </w:r>
      <w:r w:rsidRPr="00D83BCE">
        <w:rPr>
          <w:rFonts w:ascii="Times New Roman" w:eastAsia="Times New Roman" w:hAnsi="Times New Roman" w:cs="Times New Roman"/>
          <w:i/>
          <w:iCs/>
          <w:color w:val="000000"/>
          <w:sz w:val="24"/>
          <w:szCs w:val="24"/>
          <w:lang w:eastAsia="hu-HU"/>
        </w:rPr>
        <w:t>OBA”</w:t>
      </w:r>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Openbare</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Bibliotheek</w:t>
      </w:r>
      <w:proofErr w:type="spellEnd"/>
      <w:r w:rsidRPr="00D83BCE">
        <w:rPr>
          <w:rFonts w:ascii="Times New Roman" w:eastAsia="Times New Roman" w:hAnsi="Times New Roman" w:cs="Times New Roman"/>
          <w:color w:val="000000"/>
          <w:sz w:val="24"/>
          <w:szCs w:val="24"/>
          <w:lang w:eastAsia="hu-HU"/>
        </w:rPr>
        <w:t xml:space="preserve"> </w:t>
      </w:r>
      <w:proofErr w:type="spellStart"/>
      <w:r w:rsidRPr="00D83BCE">
        <w:rPr>
          <w:rFonts w:ascii="Times New Roman" w:eastAsia="Times New Roman" w:hAnsi="Times New Roman" w:cs="Times New Roman"/>
          <w:color w:val="000000"/>
          <w:sz w:val="24"/>
          <w:szCs w:val="24"/>
          <w:lang w:eastAsia="hu-HU"/>
        </w:rPr>
        <w:t>Amstredam</w:t>
      </w:r>
      <w:proofErr w:type="spellEnd"/>
      <w:r w:rsidRPr="00D83BCE">
        <w:rPr>
          <w:rFonts w:ascii="Times New Roman" w:eastAsia="Times New Roman" w:hAnsi="Times New Roman" w:cs="Times New Roman"/>
          <w:color w:val="000000"/>
          <w:sz w:val="24"/>
          <w:szCs w:val="24"/>
          <w:lang w:eastAsia="hu-HU"/>
        </w:rPr>
        <w:t xml:space="preserve">) egy nagyon modern, letisztult  épületben található a város egyik legnagyobb terétől, a </w:t>
      </w:r>
      <w:proofErr w:type="spellStart"/>
      <w:r w:rsidRPr="00D83BCE">
        <w:rPr>
          <w:rFonts w:ascii="Times New Roman" w:eastAsia="Times New Roman" w:hAnsi="Times New Roman" w:cs="Times New Roman"/>
          <w:color w:val="000000"/>
          <w:sz w:val="24"/>
          <w:szCs w:val="24"/>
          <w:lang w:eastAsia="hu-HU"/>
        </w:rPr>
        <w:t>Dam</w:t>
      </w:r>
      <w:proofErr w:type="spellEnd"/>
      <w:r w:rsidRPr="00D83BCE">
        <w:rPr>
          <w:rFonts w:ascii="Times New Roman" w:eastAsia="Times New Roman" w:hAnsi="Times New Roman" w:cs="Times New Roman"/>
          <w:color w:val="000000"/>
          <w:sz w:val="24"/>
          <w:szCs w:val="24"/>
          <w:lang w:eastAsia="hu-HU"/>
        </w:rPr>
        <w:t xml:space="preserve"> tértől nem messze. Egy központi könyvtárral és 27 fiókkönyvtárral rendelkezik. Gyűjteménye 1,8 millió dokumentumból áll, 110 számítógépről férhetünk hozzá a könyvtár katalógusához és további 490 gépen tudunk böngészni az interneten. A könyvtárat évente több mint négy millióan látogatják.</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 xml:space="preserve">Kirándulásunk során a hat emelet magas könyvtár minden </w:t>
      </w:r>
      <w:proofErr w:type="spellStart"/>
      <w:r w:rsidRPr="00D83BCE">
        <w:rPr>
          <w:rFonts w:ascii="Times New Roman" w:eastAsia="Times New Roman" w:hAnsi="Times New Roman" w:cs="Times New Roman"/>
          <w:color w:val="000000"/>
          <w:sz w:val="24"/>
          <w:szCs w:val="24"/>
          <w:lang w:eastAsia="hu-HU"/>
        </w:rPr>
        <w:t>zegét-zugát</w:t>
      </w:r>
      <w:proofErr w:type="spellEnd"/>
      <w:r w:rsidRPr="00D83BCE">
        <w:rPr>
          <w:rFonts w:ascii="Times New Roman" w:eastAsia="Times New Roman" w:hAnsi="Times New Roman" w:cs="Times New Roman"/>
          <w:color w:val="000000"/>
          <w:sz w:val="24"/>
          <w:szCs w:val="24"/>
          <w:lang w:eastAsia="hu-HU"/>
        </w:rPr>
        <w:t xml:space="preserve"> egy  </w:t>
      </w:r>
      <w:proofErr w:type="spellStart"/>
      <w:r w:rsidRPr="00D83BCE">
        <w:rPr>
          <w:rFonts w:ascii="Times New Roman" w:eastAsia="Times New Roman" w:hAnsi="Times New Roman" w:cs="Times New Roman"/>
          <w:color w:val="000000"/>
          <w:sz w:val="24"/>
          <w:szCs w:val="24"/>
          <w:lang w:eastAsia="hu-HU"/>
        </w:rPr>
        <w:t>QR-kód</w:t>
      </w:r>
      <w:proofErr w:type="spellEnd"/>
      <w:r w:rsidRPr="00D83BCE">
        <w:rPr>
          <w:rFonts w:ascii="Times New Roman" w:eastAsia="Times New Roman" w:hAnsi="Times New Roman" w:cs="Times New Roman"/>
          <w:color w:val="000000"/>
          <w:sz w:val="24"/>
          <w:szCs w:val="24"/>
          <w:lang w:eastAsia="hu-HU"/>
        </w:rPr>
        <w:t xml:space="preserve"> játék során fedeztük fel. Ez a játék egy könyvtári projekt keretén belül valósult meg. Célja, hogy a könyvtárba látogató gyerekek játékosan ismerjék meg a könyvtárat. A játék során </w:t>
      </w:r>
      <w:proofErr w:type="gramStart"/>
      <w:r w:rsidRPr="00D83BCE">
        <w:rPr>
          <w:rFonts w:ascii="Times New Roman" w:eastAsia="Times New Roman" w:hAnsi="Times New Roman" w:cs="Times New Roman"/>
          <w:color w:val="000000"/>
          <w:sz w:val="24"/>
          <w:szCs w:val="24"/>
          <w:lang w:eastAsia="hu-HU"/>
        </w:rPr>
        <w:t>két fős</w:t>
      </w:r>
      <w:proofErr w:type="gramEnd"/>
      <w:r w:rsidRPr="00D83BCE">
        <w:rPr>
          <w:rFonts w:ascii="Times New Roman" w:eastAsia="Times New Roman" w:hAnsi="Times New Roman" w:cs="Times New Roman"/>
          <w:color w:val="000000"/>
          <w:sz w:val="24"/>
          <w:szCs w:val="24"/>
          <w:lang w:eastAsia="hu-HU"/>
        </w:rPr>
        <w:t xml:space="preserve"> csoportokat kellett alkotnunk, a csapatok más-más emeletről indultak. Minden csapat kapott egy Apple </w:t>
      </w:r>
      <w:proofErr w:type="spellStart"/>
      <w:r w:rsidRPr="00D83BCE">
        <w:rPr>
          <w:rFonts w:ascii="Times New Roman" w:eastAsia="Times New Roman" w:hAnsi="Times New Roman" w:cs="Times New Roman"/>
          <w:color w:val="000000"/>
          <w:sz w:val="24"/>
          <w:szCs w:val="24"/>
          <w:lang w:eastAsia="hu-HU"/>
        </w:rPr>
        <w:t>iPad-ot</w:t>
      </w:r>
      <w:proofErr w:type="spellEnd"/>
      <w:r w:rsidRPr="00D83BCE">
        <w:rPr>
          <w:rFonts w:ascii="Times New Roman" w:eastAsia="Times New Roman" w:hAnsi="Times New Roman" w:cs="Times New Roman"/>
          <w:color w:val="000000"/>
          <w:sz w:val="24"/>
          <w:szCs w:val="24"/>
          <w:lang w:eastAsia="hu-HU"/>
        </w:rPr>
        <w:t xml:space="preserve">, rajta a könyvtár egyes szintjeit tartalmazó térképpel és a </w:t>
      </w:r>
      <w:proofErr w:type="spellStart"/>
      <w:r w:rsidRPr="00D83BCE">
        <w:rPr>
          <w:rFonts w:ascii="Times New Roman" w:eastAsia="Times New Roman" w:hAnsi="Times New Roman" w:cs="Times New Roman"/>
          <w:color w:val="000000"/>
          <w:sz w:val="24"/>
          <w:szCs w:val="24"/>
          <w:lang w:eastAsia="hu-HU"/>
        </w:rPr>
        <w:t>QR-kódok</w:t>
      </w:r>
      <w:proofErr w:type="spellEnd"/>
      <w:r w:rsidRPr="00D83BCE">
        <w:rPr>
          <w:rFonts w:ascii="Times New Roman" w:eastAsia="Times New Roman" w:hAnsi="Times New Roman" w:cs="Times New Roman"/>
          <w:color w:val="000000"/>
          <w:sz w:val="24"/>
          <w:szCs w:val="24"/>
          <w:lang w:eastAsia="hu-HU"/>
        </w:rPr>
        <w:t xml:space="preserve"> körülbelüli elhelyezkedésével. Emeletenként három </w:t>
      </w:r>
      <w:proofErr w:type="spellStart"/>
      <w:r w:rsidRPr="00D83BCE">
        <w:rPr>
          <w:rFonts w:ascii="Times New Roman" w:eastAsia="Times New Roman" w:hAnsi="Times New Roman" w:cs="Times New Roman"/>
          <w:color w:val="000000"/>
          <w:sz w:val="24"/>
          <w:szCs w:val="24"/>
          <w:lang w:eastAsia="hu-HU"/>
        </w:rPr>
        <w:t>QR-kód</w:t>
      </w:r>
      <w:proofErr w:type="spellEnd"/>
      <w:r w:rsidRPr="00D83BCE">
        <w:rPr>
          <w:rFonts w:ascii="Times New Roman" w:eastAsia="Times New Roman" w:hAnsi="Times New Roman" w:cs="Times New Roman"/>
          <w:color w:val="000000"/>
          <w:sz w:val="24"/>
          <w:szCs w:val="24"/>
          <w:lang w:eastAsia="hu-HU"/>
        </w:rPr>
        <w:t xml:space="preserve"> volt elrejtve, minden kód megtalálása után egy találós kérdéssel találtuk szemben magunkat és addig “nem léphettünk a következő szintre”, amíg meg nem találtunk az adott emeleten az összes </w:t>
      </w:r>
      <w:proofErr w:type="spellStart"/>
      <w:r w:rsidRPr="00D83BCE">
        <w:rPr>
          <w:rFonts w:ascii="Times New Roman" w:eastAsia="Times New Roman" w:hAnsi="Times New Roman" w:cs="Times New Roman"/>
          <w:color w:val="000000"/>
          <w:sz w:val="24"/>
          <w:szCs w:val="24"/>
          <w:lang w:eastAsia="hu-HU"/>
        </w:rPr>
        <w:t>QR-kódot</w:t>
      </w:r>
      <w:proofErr w:type="spellEnd"/>
      <w:r w:rsidRPr="00D83BCE">
        <w:rPr>
          <w:rFonts w:ascii="Times New Roman" w:eastAsia="Times New Roman" w:hAnsi="Times New Roman" w:cs="Times New Roman"/>
          <w:color w:val="000000"/>
          <w:sz w:val="24"/>
          <w:szCs w:val="24"/>
          <w:lang w:eastAsia="hu-HU"/>
        </w:rPr>
        <w:t>. A játék időtartama 45 perc volt, de sajnos, ez az idő nem volt elég számunkra, mert csak harmadik emeletig sikerült eljutnunk.  Azonban (ennek ellenére) nagyon jó volt ilyen játékos módon megismerni a könyvtárat.</w:t>
      </w:r>
    </w:p>
    <w:p w:rsidR="00D83BCE" w:rsidRPr="00D83BCE" w:rsidRDefault="00D83BCE" w:rsidP="00D83BCE">
      <w:pPr>
        <w:spacing w:after="0" w:line="240" w:lineRule="auto"/>
        <w:ind w:firstLine="720"/>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t>Összességében úgy gondoljuk, hogy Amszterdam egy elbűvölően szép, szabadszellemű bohém város, a szabadság fővárosa. Egy élő, színes mégis hagyománytisztelő város, ezer arccal. Egy hely, ahol mindenki maga lehet és felfedezheti azt, amit leginkább szeret.</w:t>
      </w:r>
    </w:p>
    <w:p w:rsidR="00D83BCE" w:rsidRPr="00D83BCE" w:rsidRDefault="00D83BCE" w:rsidP="00D83BCE">
      <w:pPr>
        <w:spacing w:after="0" w:line="240" w:lineRule="auto"/>
        <w:ind w:firstLine="284"/>
        <w:jc w:val="both"/>
        <w:rPr>
          <w:rFonts w:ascii="Times New Roman" w:eastAsia="Times New Roman" w:hAnsi="Times New Roman" w:cs="Times New Roman"/>
          <w:color w:val="000000"/>
          <w:sz w:val="24"/>
          <w:szCs w:val="24"/>
          <w:lang w:eastAsia="hu-HU"/>
        </w:rPr>
      </w:pPr>
      <w:r w:rsidRPr="00D83BCE">
        <w:rPr>
          <w:rFonts w:ascii="Times New Roman" w:eastAsia="Times New Roman" w:hAnsi="Times New Roman" w:cs="Times New Roman"/>
          <w:color w:val="000000"/>
          <w:sz w:val="24"/>
          <w:szCs w:val="24"/>
          <w:lang w:eastAsia="hu-HU"/>
        </w:rPr>
        <w:lastRenderedPageBreak/>
        <w:br/>
        <w:t xml:space="preserve">Végezetül, szeretnénk köszönetet mondani a Pécsi Tudományegyetem Felnőttképzési és Emberi Erőforrás Fejlesztési Kar dolgozóinak. Dr. Tóth Máté  egyetemi adjunktusnak a munkánk, kutatásunk segítéséért.   Dr. Husz Mária egyetemi docensnek és Egervári Dóra tanársegédnek az utazásunk megszervezésért és a gazdasági ügyek lebonyolításáért. A BOBCATSSS2012 információtudományi, </w:t>
      </w:r>
      <w:proofErr w:type="spellStart"/>
      <w:r w:rsidRPr="00D83BCE">
        <w:rPr>
          <w:rFonts w:ascii="Times New Roman" w:eastAsia="Times New Roman" w:hAnsi="Times New Roman" w:cs="Times New Roman"/>
          <w:color w:val="000000"/>
          <w:sz w:val="24"/>
          <w:szCs w:val="24"/>
          <w:lang w:eastAsia="hu-HU"/>
        </w:rPr>
        <w:t>nemezteközi</w:t>
      </w:r>
      <w:proofErr w:type="spellEnd"/>
      <w:r w:rsidRPr="00D83BCE">
        <w:rPr>
          <w:rFonts w:ascii="Times New Roman" w:eastAsia="Times New Roman" w:hAnsi="Times New Roman" w:cs="Times New Roman"/>
          <w:color w:val="000000"/>
          <w:sz w:val="24"/>
          <w:szCs w:val="24"/>
          <w:lang w:eastAsia="hu-HU"/>
        </w:rPr>
        <w:t xml:space="preserve"> konferencia által lehetőségünk volt szakmai tapasztalatok szerzésére, az angol nyelv gyakorlására,  magyar és külföldi szakmai kapcsolatok kialakítására.</w:t>
      </w:r>
    </w:p>
    <w:p w:rsidR="00D83BCE" w:rsidRPr="00D83BCE" w:rsidRDefault="00D83BCE" w:rsidP="00D83BCE">
      <w:pPr>
        <w:spacing w:after="0" w:line="240" w:lineRule="auto"/>
        <w:jc w:val="both"/>
        <w:rPr>
          <w:rFonts w:ascii="Times New Roman" w:eastAsia="Times New Roman" w:hAnsi="Times New Roman" w:cs="Times New Roman"/>
          <w:color w:val="000000"/>
          <w:sz w:val="24"/>
          <w:szCs w:val="24"/>
          <w:lang w:eastAsia="hu-HU"/>
        </w:rPr>
      </w:pPr>
    </w:p>
    <w:p w:rsidR="00D83BCE" w:rsidRPr="00D83BCE" w:rsidRDefault="00D83BCE" w:rsidP="00D83BCE">
      <w:pPr>
        <w:spacing w:after="0" w:line="240" w:lineRule="auto"/>
        <w:ind w:right="6120" w:hanging="30"/>
        <w:rPr>
          <w:rFonts w:ascii="Times New Roman" w:eastAsia="Times New Roman" w:hAnsi="Times New Roman" w:cs="Times New Roman"/>
          <w:color w:val="000000"/>
          <w:sz w:val="24"/>
          <w:szCs w:val="24"/>
          <w:lang w:eastAsia="hu-HU"/>
        </w:rPr>
      </w:pPr>
      <w:r>
        <w:rPr>
          <w:rFonts w:ascii="Times New Roman" w:eastAsia="Times New Roman" w:hAnsi="Times New Roman" w:cs="Times New Roman"/>
          <w:i/>
          <w:iCs/>
          <w:color w:val="000000"/>
          <w:sz w:val="24"/>
          <w:szCs w:val="24"/>
          <w:lang w:eastAsia="hu-HU"/>
        </w:rPr>
        <w:t>Szerzők:</w:t>
      </w:r>
      <w:r>
        <w:rPr>
          <w:rFonts w:ascii="Times New Roman" w:eastAsia="Times New Roman" w:hAnsi="Times New Roman" w:cs="Times New Roman"/>
          <w:i/>
          <w:iCs/>
          <w:color w:val="000000"/>
          <w:sz w:val="24"/>
          <w:szCs w:val="24"/>
          <w:lang w:eastAsia="hu-HU"/>
        </w:rPr>
        <w:br/>
        <w:t xml:space="preserve">Fazekas </w:t>
      </w:r>
      <w:r w:rsidRPr="00D83BCE">
        <w:rPr>
          <w:rFonts w:ascii="Times New Roman" w:eastAsia="Times New Roman" w:hAnsi="Times New Roman" w:cs="Times New Roman"/>
          <w:i/>
          <w:iCs/>
          <w:color w:val="000000"/>
          <w:sz w:val="24"/>
          <w:szCs w:val="24"/>
          <w:lang w:eastAsia="hu-HU"/>
        </w:rPr>
        <w:t xml:space="preserve">Mária, </w:t>
      </w:r>
      <w:r w:rsidRPr="00D83BCE">
        <w:rPr>
          <w:rFonts w:ascii="Times New Roman" w:eastAsia="Times New Roman" w:hAnsi="Times New Roman" w:cs="Times New Roman"/>
          <w:i/>
          <w:iCs/>
          <w:color w:val="000000"/>
          <w:sz w:val="24"/>
          <w:szCs w:val="24"/>
          <w:lang w:eastAsia="hu-HU"/>
        </w:rPr>
        <w:br/>
      </w:r>
      <w:proofErr w:type="spellStart"/>
      <w:r w:rsidRPr="00D83BCE">
        <w:rPr>
          <w:rFonts w:ascii="Times New Roman" w:eastAsia="Times New Roman" w:hAnsi="Times New Roman" w:cs="Times New Roman"/>
          <w:i/>
          <w:iCs/>
          <w:color w:val="000000"/>
          <w:sz w:val="24"/>
          <w:szCs w:val="24"/>
          <w:lang w:eastAsia="hu-HU"/>
        </w:rPr>
        <w:t>Herkó</w:t>
      </w:r>
      <w:proofErr w:type="spellEnd"/>
      <w:r w:rsidRPr="00D83BCE">
        <w:rPr>
          <w:rFonts w:ascii="Times New Roman" w:eastAsia="Times New Roman" w:hAnsi="Times New Roman" w:cs="Times New Roman"/>
          <w:i/>
          <w:iCs/>
          <w:color w:val="000000"/>
          <w:sz w:val="24"/>
          <w:szCs w:val="24"/>
          <w:lang w:eastAsia="hu-HU"/>
        </w:rPr>
        <w:t xml:space="preserve"> Zsanett,</w:t>
      </w:r>
      <w:r w:rsidRPr="00D83BCE">
        <w:rPr>
          <w:rFonts w:ascii="Times New Roman" w:eastAsia="Times New Roman" w:hAnsi="Times New Roman" w:cs="Times New Roman"/>
          <w:i/>
          <w:iCs/>
          <w:color w:val="000000"/>
          <w:sz w:val="24"/>
          <w:szCs w:val="24"/>
          <w:lang w:eastAsia="hu-HU"/>
        </w:rPr>
        <w:br/>
      </w:r>
      <w:proofErr w:type="spellStart"/>
      <w:r w:rsidRPr="00D83BCE">
        <w:rPr>
          <w:rFonts w:ascii="Times New Roman" w:eastAsia="Times New Roman" w:hAnsi="Times New Roman" w:cs="Times New Roman"/>
          <w:i/>
          <w:iCs/>
          <w:color w:val="000000"/>
          <w:sz w:val="24"/>
          <w:szCs w:val="24"/>
          <w:lang w:eastAsia="hu-HU"/>
        </w:rPr>
        <w:t>Ilácsa</w:t>
      </w:r>
      <w:proofErr w:type="spellEnd"/>
      <w:r w:rsidRPr="00D83BCE">
        <w:rPr>
          <w:rFonts w:ascii="Times New Roman" w:eastAsia="Times New Roman" w:hAnsi="Times New Roman" w:cs="Times New Roman"/>
          <w:i/>
          <w:iCs/>
          <w:color w:val="000000"/>
          <w:sz w:val="24"/>
          <w:szCs w:val="24"/>
          <w:lang w:eastAsia="hu-HU"/>
        </w:rPr>
        <w:t xml:space="preserve"> Szabina, </w:t>
      </w:r>
      <w:r w:rsidRPr="00D83BCE">
        <w:rPr>
          <w:rFonts w:ascii="Times New Roman" w:eastAsia="Times New Roman" w:hAnsi="Times New Roman" w:cs="Times New Roman"/>
          <w:i/>
          <w:iCs/>
          <w:color w:val="000000"/>
          <w:sz w:val="24"/>
          <w:szCs w:val="24"/>
          <w:lang w:eastAsia="hu-HU"/>
        </w:rPr>
        <w:br/>
        <w:t xml:space="preserve">Kovács Ramóna, </w:t>
      </w:r>
      <w:r w:rsidRPr="00D83BCE">
        <w:rPr>
          <w:rFonts w:ascii="Times New Roman" w:eastAsia="Times New Roman" w:hAnsi="Times New Roman" w:cs="Times New Roman"/>
          <w:i/>
          <w:iCs/>
          <w:color w:val="000000"/>
          <w:sz w:val="24"/>
          <w:szCs w:val="24"/>
          <w:lang w:eastAsia="hu-HU"/>
        </w:rPr>
        <w:br/>
      </w:r>
      <w:proofErr w:type="spellStart"/>
      <w:r w:rsidRPr="00D83BCE">
        <w:rPr>
          <w:rFonts w:ascii="Times New Roman" w:eastAsia="Times New Roman" w:hAnsi="Times New Roman" w:cs="Times New Roman"/>
          <w:i/>
          <w:iCs/>
          <w:color w:val="000000"/>
          <w:sz w:val="24"/>
          <w:szCs w:val="24"/>
          <w:lang w:eastAsia="hu-HU"/>
        </w:rPr>
        <w:t>Szalacsi</w:t>
      </w:r>
      <w:proofErr w:type="spellEnd"/>
      <w:r w:rsidRPr="00D83BCE">
        <w:rPr>
          <w:rFonts w:ascii="Times New Roman" w:eastAsia="Times New Roman" w:hAnsi="Times New Roman" w:cs="Times New Roman"/>
          <w:i/>
          <w:iCs/>
          <w:color w:val="000000"/>
          <w:sz w:val="24"/>
          <w:szCs w:val="24"/>
          <w:lang w:eastAsia="hu-HU"/>
        </w:rPr>
        <w:t xml:space="preserve"> Alexandra</w:t>
      </w:r>
    </w:p>
    <w:p w:rsidR="00E0210B" w:rsidRPr="00D83BCE" w:rsidRDefault="00AB7BAA">
      <w:pPr>
        <w:rPr>
          <w:rFonts w:ascii="Times New Roman" w:hAnsi="Times New Roman" w:cs="Times New Roman"/>
          <w:sz w:val="24"/>
          <w:szCs w:val="24"/>
        </w:rPr>
      </w:pPr>
    </w:p>
    <w:sectPr w:rsidR="00E0210B" w:rsidRPr="00D83BCE" w:rsidSect="00D83BCE">
      <w:headerReference w:type="default" r:id="rId14"/>
      <w:footerReference w:type="default" r:id="rId15"/>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BAA" w:rsidRDefault="00AB7BAA" w:rsidP="00D83BCE">
      <w:pPr>
        <w:spacing w:after="0" w:line="240" w:lineRule="auto"/>
      </w:pPr>
      <w:r>
        <w:separator/>
      </w:r>
    </w:p>
  </w:endnote>
  <w:endnote w:type="continuationSeparator" w:id="0">
    <w:p w:rsidR="00AB7BAA" w:rsidRDefault="00AB7BAA" w:rsidP="00D8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9384637"/>
      <w:docPartObj>
        <w:docPartGallery w:val="Page Numbers (Bottom of Page)"/>
        <w:docPartUnique/>
      </w:docPartObj>
    </w:sdtPr>
    <w:sdtContent>
      <w:p w:rsidR="00D83BCE" w:rsidRDefault="00D83BCE">
        <w:pPr>
          <w:pStyle w:val="llb"/>
          <w:jc w:val="right"/>
        </w:pPr>
        <w:r>
          <w:fldChar w:fldCharType="begin"/>
        </w:r>
        <w:r>
          <w:instrText>PAGE   \* MERGEFORMAT</w:instrText>
        </w:r>
        <w:r>
          <w:fldChar w:fldCharType="separate"/>
        </w:r>
        <w:r>
          <w:rPr>
            <w:noProof/>
          </w:rPr>
          <w:t>1</w:t>
        </w:r>
        <w:r>
          <w:fldChar w:fldCharType="end"/>
        </w:r>
      </w:p>
    </w:sdtContent>
  </w:sdt>
  <w:p w:rsidR="00D83BCE" w:rsidRDefault="00D83BCE">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BAA" w:rsidRDefault="00AB7BAA" w:rsidP="00D83BCE">
      <w:pPr>
        <w:spacing w:after="0" w:line="240" w:lineRule="auto"/>
      </w:pPr>
      <w:r>
        <w:separator/>
      </w:r>
    </w:p>
  </w:footnote>
  <w:footnote w:type="continuationSeparator" w:id="0">
    <w:p w:rsidR="00AB7BAA" w:rsidRDefault="00AB7BAA" w:rsidP="00D83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BCE" w:rsidRDefault="00D83BCE" w:rsidP="00D83BCE">
    <w:pPr>
      <w:pStyle w:val="lfej"/>
    </w:pPr>
    <w:sdt>
      <w:sdtPr>
        <w:rPr>
          <w:rFonts w:ascii="Times New Roman" w:eastAsia="Times New Roman" w:hAnsi="Times New Roman" w:cs="Times New Roman"/>
          <w:color w:val="000000"/>
          <w:sz w:val="24"/>
          <w:szCs w:val="24"/>
          <w:lang w:eastAsia="hu-HU"/>
        </w:rPr>
        <w:alias w:val="Cím"/>
        <w:id w:val="78404852"/>
        <w:placeholder>
          <w:docPart w:val="726F515DB3E748378E257076EAFAEE49"/>
        </w:placeholder>
        <w:dataBinding w:prefixMappings="xmlns:ns0='http://schemas.openxmlformats.org/package/2006/metadata/core-properties' xmlns:ns1='http://purl.org/dc/elements/1.1/'" w:xpath="/ns0:coreProperties[1]/ns1:title[1]" w:storeItemID="{6C3C8BC8-F283-45AE-878A-BAB7291924A1}"/>
        <w:text/>
      </w:sdtPr>
      <w:sdtContent>
        <w:proofErr w:type="gramStart"/>
        <w:r w:rsidRPr="00D83BCE">
          <w:rPr>
            <w:rFonts w:ascii="Times New Roman" w:eastAsia="Times New Roman" w:hAnsi="Times New Roman" w:cs="Times New Roman"/>
            <w:color w:val="000000"/>
            <w:sz w:val="24"/>
            <w:szCs w:val="24"/>
            <w:lang w:eastAsia="hu-HU"/>
          </w:rPr>
          <w:t>Információ mozgásban</w:t>
        </w:r>
        <w:proofErr w:type="gramEnd"/>
        <w:r w:rsidRPr="00D83BCE">
          <w:rPr>
            <w:rFonts w:ascii="Times New Roman" w:eastAsia="Times New Roman" w:hAnsi="Times New Roman" w:cs="Times New Roman"/>
            <w:color w:val="000000"/>
            <w:sz w:val="24"/>
            <w:szCs w:val="24"/>
            <w:lang w:eastAsia="hu-HU"/>
          </w:rPr>
          <w:t xml:space="preserve"> (BOBCATSSS 2012 – Amszterdam)</w:t>
        </w:r>
      </w:sdtContent>
    </w:sdt>
    <w:r>
      <w:rPr>
        <w:rFonts w:asciiTheme="majorHAnsi" w:eastAsiaTheme="majorEastAsia" w:hAnsiTheme="majorHAnsi" w:cstheme="majorBidi"/>
        <w:color w:val="4F81BD" w:themeColor="accent1"/>
        <w:sz w:val="24"/>
      </w:rPr>
      <w:ptab w:relativeTo="margin" w:alignment="right" w:leader="none"/>
    </w:r>
    <w:sdt>
      <w:sdtPr>
        <w:rPr>
          <w:rFonts w:asciiTheme="majorHAnsi" w:eastAsiaTheme="majorEastAsia" w:hAnsiTheme="majorHAnsi" w:cstheme="majorBidi"/>
          <w:color w:val="4F81BD" w:themeColor="accent1"/>
          <w:sz w:val="24"/>
        </w:rPr>
        <w:alias w:val="Dátum"/>
        <w:id w:val="78404859"/>
        <w:placeholder>
          <w:docPart w:val="D979E39150B3490FBF3CF884A2F2C21C"/>
        </w:placeholder>
        <w:dataBinding w:prefixMappings="xmlns:ns0='http://schemas.microsoft.com/office/2006/coverPageProps'" w:xpath="/ns0:CoverPageProperties[1]/ns0:PublishDate[1]" w:storeItemID="{55AF091B-3C7A-41E3-B477-F2FDAA23CFDA}"/>
        <w:date w:fullDate="2012-02-29T00:00:00Z">
          <w:dateFormat w:val="yyyy. MMMM dd."/>
          <w:lid w:val="hu-HU"/>
          <w:storeMappedDataAs w:val="dateTime"/>
          <w:calendar w:val="gregorian"/>
        </w:date>
      </w:sdtPr>
      <w:sdtContent>
        <w:r>
          <w:rPr>
            <w:rFonts w:asciiTheme="majorHAnsi" w:eastAsiaTheme="majorEastAsia" w:hAnsiTheme="majorHAnsi" w:cstheme="majorBidi"/>
            <w:color w:val="4F81BD" w:themeColor="accent1"/>
            <w:sz w:val="24"/>
          </w:rPr>
          <w:t>2012. február 29.</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583F27"/>
    <w:multiLevelType w:val="multilevel"/>
    <w:tmpl w:val="0A524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21376D"/>
    <w:multiLevelType w:val="multilevel"/>
    <w:tmpl w:val="2F58C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ADE6FF6"/>
    <w:multiLevelType w:val="multilevel"/>
    <w:tmpl w:val="12EC5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B74BE2"/>
    <w:multiLevelType w:val="multilevel"/>
    <w:tmpl w:val="E8FA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964026"/>
    <w:multiLevelType w:val="multilevel"/>
    <w:tmpl w:val="6E308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D6C04AF"/>
    <w:multiLevelType w:val="multilevel"/>
    <w:tmpl w:val="B6DA4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8BD3FBC"/>
    <w:multiLevelType w:val="multilevel"/>
    <w:tmpl w:val="A994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6"/>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3BCE"/>
    <w:rsid w:val="009A0CCD"/>
    <w:rsid w:val="009E0800"/>
    <w:rsid w:val="00AB7BAA"/>
    <w:rsid w:val="00D83BC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83BC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D83BCE"/>
    <w:rPr>
      <w:color w:val="0000FF"/>
      <w:u w:val="single"/>
    </w:rPr>
  </w:style>
  <w:style w:type="paragraph" w:styleId="lfej">
    <w:name w:val="header"/>
    <w:basedOn w:val="Norml"/>
    <w:link w:val="lfejChar"/>
    <w:uiPriority w:val="99"/>
    <w:unhideWhenUsed/>
    <w:rsid w:val="00D83BCE"/>
    <w:pPr>
      <w:tabs>
        <w:tab w:val="center" w:pos="4536"/>
        <w:tab w:val="right" w:pos="9072"/>
      </w:tabs>
      <w:spacing w:after="0" w:line="240" w:lineRule="auto"/>
    </w:pPr>
  </w:style>
  <w:style w:type="character" w:customStyle="1" w:styleId="lfejChar">
    <w:name w:val="Élőfej Char"/>
    <w:basedOn w:val="Bekezdsalapbettpusa"/>
    <w:link w:val="lfej"/>
    <w:uiPriority w:val="99"/>
    <w:rsid w:val="00D83BCE"/>
  </w:style>
  <w:style w:type="paragraph" w:styleId="llb">
    <w:name w:val="footer"/>
    <w:basedOn w:val="Norml"/>
    <w:link w:val="llbChar"/>
    <w:uiPriority w:val="99"/>
    <w:unhideWhenUsed/>
    <w:rsid w:val="00D83BCE"/>
    <w:pPr>
      <w:tabs>
        <w:tab w:val="center" w:pos="4536"/>
        <w:tab w:val="right" w:pos="9072"/>
      </w:tabs>
      <w:spacing w:after="0" w:line="240" w:lineRule="auto"/>
    </w:pPr>
  </w:style>
  <w:style w:type="character" w:customStyle="1" w:styleId="llbChar">
    <w:name w:val="Élőláb Char"/>
    <w:basedOn w:val="Bekezdsalapbettpusa"/>
    <w:link w:val="llb"/>
    <w:uiPriority w:val="99"/>
    <w:rsid w:val="00D83BCE"/>
  </w:style>
  <w:style w:type="paragraph" w:styleId="Buborkszveg">
    <w:name w:val="Balloon Text"/>
    <w:basedOn w:val="Norml"/>
    <w:link w:val="BuborkszvegChar"/>
    <w:uiPriority w:val="99"/>
    <w:semiHidden/>
    <w:unhideWhenUsed/>
    <w:rsid w:val="00D83BC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83B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uiPriority w:val="99"/>
    <w:semiHidden/>
    <w:unhideWhenUsed/>
    <w:rsid w:val="00D83BCE"/>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Hiperhivatkozs">
    <w:name w:val="Hyperlink"/>
    <w:basedOn w:val="Bekezdsalapbettpusa"/>
    <w:uiPriority w:val="99"/>
    <w:semiHidden/>
    <w:unhideWhenUsed/>
    <w:rsid w:val="00D83BCE"/>
    <w:rPr>
      <w:color w:val="0000FF"/>
      <w:u w:val="single"/>
    </w:rPr>
  </w:style>
  <w:style w:type="paragraph" w:styleId="lfej">
    <w:name w:val="header"/>
    <w:basedOn w:val="Norml"/>
    <w:link w:val="lfejChar"/>
    <w:uiPriority w:val="99"/>
    <w:unhideWhenUsed/>
    <w:rsid w:val="00D83BCE"/>
    <w:pPr>
      <w:tabs>
        <w:tab w:val="center" w:pos="4536"/>
        <w:tab w:val="right" w:pos="9072"/>
      </w:tabs>
      <w:spacing w:after="0" w:line="240" w:lineRule="auto"/>
    </w:pPr>
  </w:style>
  <w:style w:type="character" w:customStyle="1" w:styleId="lfejChar">
    <w:name w:val="Élőfej Char"/>
    <w:basedOn w:val="Bekezdsalapbettpusa"/>
    <w:link w:val="lfej"/>
    <w:uiPriority w:val="99"/>
    <w:rsid w:val="00D83BCE"/>
  </w:style>
  <w:style w:type="paragraph" w:styleId="llb">
    <w:name w:val="footer"/>
    <w:basedOn w:val="Norml"/>
    <w:link w:val="llbChar"/>
    <w:uiPriority w:val="99"/>
    <w:unhideWhenUsed/>
    <w:rsid w:val="00D83BCE"/>
    <w:pPr>
      <w:tabs>
        <w:tab w:val="center" w:pos="4536"/>
        <w:tab w:val="right" w:pos="9072"/>
      </w:tabs>
      <w:spacing w:after="0" w:line="240" w:lineRule="auto"/>
    </w:pPr>
  </w:style>
  <w:style w:type="character" w:customStyle="1" w:styleId="llbChar">
    <w:name w:val="Élőláb Char"/>
    <w:basedOn w:val="Bekezdsalapbettpusa"/>
    <w:link w:val="llb"/>
    <w:uiPriority w:val="99"/>
    <w:rsid w:val="00D83BCE"/>
  </w:style>
  <w:style w:type="paragraph" w:styleId="Buborkszveg">
    <w:name w:val="Balloon Text"/>
    <w:basedOn w:val="Norml"/>
    <w:link w:val="BuborkszvegChar"/>
    <w:uiPriority w:val="99"/>
    <w:semiHidden/>
    <w:unhideWhenUsed/>
    <w:rsid w:val="00D83BC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D83B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5346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agyarorszag.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magyarorszag.h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magyarorszag.hu/" TargetMode="External"/><Relationship Id="rId4" Type="http://schemas.microsoft.com/office/2007/relationships/stylesWithEffects" Target="stylesWithEffects.xml"/><Relationship Id="rId9" Type="http://schemas.openxmlformats.org/officeDocument/2006/relationships/hyperlink" Target="about:blank" TargetMode="Externa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26F515DB3E748378E257076EAFAEE49"/>
        <w:category>
          <w:name w:val="Általános"/>
          <w:gallery w:val="placeholder"/>
        </w:category>
        <w:types>
          <w:type w:val="bbPlcHdr"/>
        </w:types>
        <w:behaviors>
          <w:behavior w:val="content"/>
        </w:behaviors>
        <w:guid w:val="{21C61324-1B56-4CD4-9590-76FDD394B1B0}"/>
      </w:docPartPr>
      <w:docPartBody>
        <w:p w:rsidR="00000000" w:rsidRDefault="00177228" w:rsidP="00177228">
          <w:pPr>
            <w:pStyle w:val="726F515DB3E748378E257076EAFAEE49"/>
          </w:pPr>
          <w:r>
            <w:rPr>
              <w:rFonts w:asciiTheme="majorHAnsi" w:eastAsiaTheme="majorEastAsia" w:hAnsiTheme="majorHAnsi" w:cstheme="majorBidi"/>
              <w:color w:val="4F81BD" w:themeColor="accent1"/>
              <w:sz w:val="24"/>
            </w:rPr>
            <w:t>[Ide írhatja a dokumentum címét]</w:t>
          </w:r>
        </w:p>
      </w:docPartBody>
    </w:docPart>
    <w:docPart>
      <w:docPartPr>
        <w:name w:val="D979E39150B3490FBF3CF884A2F2C21C"/>
        <w:category>
          <w:name w:val="Általános"/>
          <w:gallery w:val="placeholder"/>
        </w:category>
        <w:types>
          <w:type w:val="bbPlcHdr"/>
        </w:types>
        <w:behaviors>
          <w:behavior w:val="content"/>
        </w:behaviors>
        <w:guid w:val="{EE7C05ED-9422-4BBC-98B3-2AFE8CC9958E}"/>
      </w:docPartPr>
      <w:docPartBody>
        <w:p w:rsidR="00000000" w:rsidRDefault="00177228" w:rsidP="00177228">
          <w:pPr>
            <w:pStyle w:val="D979E39150B3490FBF3CF884A2F2C21C"/>
          </w:pPr>
          <w:r>
            <w:rPr>
              <w:rFonts w:asciiTheme="majorHAnsi" w:eastAsiaTheme="majorEastAsia" w:hAnsiTheme="majorHAnsi" w:cstheme="majorBidi"/>
              <w:color w:val="4F81BD" w:themeColor="accent1"/>
              <w:sz w:val="24"/>
            </w:rPr>
            <w:t>[Válasszon dátumot]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228"/>
    <w:rsid w:val="00177228"/>
    <w:rsid w:val="004C68F0"/>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726F515DB3E748378E257076EAFAEE49">
    <w:name w:val="726F515DB3E748378E257076EAFAEE49"/>
    <w:rsid w:val="00177228"/>
  </w:style>
  <w:style w:type="paragraph" w:customStyle="1" w:styleId="D979E39150B3490FBF3CF884A2F2C21C">
    <w:name w:val="D979E39150B3490FBF3CF884A2F2C21C"/>
    <w:rsid w:val="0017722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726F515DB3E748378E257076EAFAEE49">
    <w:name w:val="726F515DB3E748378E257076EAFAEE49"/>
    <w:rsid w:val="00177228"/>
  </w:style>
  <w:style w:type="paragraph" w:customStyle="1" w:styleId="D979E39150B3490FBF3CF884A2F2C21C">
    <w:name w:val="D979E39150B3490FBF3CF884A2F2C21C"/>
    <w:rsid w:val="001772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2012-02-29T00:00:00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3182</Words>
  <Characters>21960</Characters>
  <Application>Microsoft Office Word</Application>
  <DocSecurity>0</DocSecurity>
  <Lines>183</Lines>
  <Paragraphs>50</Paragraphs>
  <ScaleCrop>false</ScaleCrop>
  <Company>-</Company>
  <LinksUpToDate>false</LinksUpToDate>
  <CharactersWithSpaces>25092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Információ mozgásban (BOBCATSSS 2012 – Amszterdam)</dc:title>
  <dc:creator>Szandy</dc:creator>
  <cp:lastModifiedBy>Szandy</cp:lastModifiedBy>
  <cp:revision>1</cp:revision>
  <dcterms:created xsi:type="dcterms:W3CDTF">2012-02-28T23:17:00Z</dcterms:created>
  <dcterms:modified xsi:type="dcterms:W3CDTF">2012-02-28T23:23:00Z</dcterms:modified>
</cp:coreProperties>
</file>