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ALAJOS KANALAS</w:t>
            </w:r>
          </w:p>
          <w:p w:rsidR="00C275A3" w:rsidRDefault="00A96AEC" w:rsidP="00C275A3">
            <w:pPr>
              <w:pStyle w:val="Hallgatokepzes"/>
            </w:pPr>
            <w:r>
              <w:t>biologist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Merő</w:t>
            </w:r>
          </w:p>
          <w:p w:rsidR="00DB4822" w:rsidRDefault="00DB4822" w:rsidP="00E11062">
            <w:pPr>
              <w:pStyle w:val="Konzulensek"/>
            </w:pPr>
            <w:r w:rsidRPr="00DB4822">
              <w:t>teacher,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Bacika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Leírás, tartás, érdekességek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házilúd az egyik legrégebben háziasított baromfi. Az ismert legenda szerint Rómát, a birodalom idején, a ludak mentették meg egy éjszakai támadástól. Gágogásukkal figyelmeztették a védőket, a lopakodva közeledő ellenségre. A rómaiak terjesztették el Európa nagy részén, így a Kárpát-medencében is, olyan sikerrel, hogy Germániából rendszeresen nagy lúdcsapatokat hajtottak lábon Rómába.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Megnevezések</w:t>
      </w:r>
      <w:r>
        <w:rPr>
          <w:color w:val="000000"/>
          <w:sz w:val="24"/>
          <w:szCs w:val="24"/>
        </w:rPr>
        <w:br/>
        <w:t xml:space="preserve">- a nőivarú ludat tojónak, a hímet gúnárnak nevezzük.</w:t>
      </w:r>
      <w:r>
        <w:rPr>
          <w:color w:val="000000"/>
          <w:sz w:val="24"/>
          <w:szCs w:val="24"/>
        </w:rPr>
        <w:br/>
        <w:t xml:space="preserve">- napos-liba a 2 napnál nem idősebb példány,</w:t>
      </w:r>
      <w:r>
        <w:rPr>
          <w:color w:val="000000"/>
          <w:sz w:val="24"/>
          <w:szCs w:val="24"/>
        </w:rPr>
        <w:br/>
        <w:t xml:space="preserve">- kisliba az 1–4 hetes, még az előnevelőben tartott állat,</w:t>
      </w:r>
      <w:r>
        <w:rPr>
          <w:color w:val="000000"/>
          <w:sz w:val="24"/>
          <w:szCs w:val="24"/>
        </w:rPr>
        <w:br/>
        <w:t xml:space="preserve">- növendék 4–8 hetes kortól a törzsesítésig tartó időszakban,</w:t>
      </w:r>
      <w:r>
        <w:rPr>
          <w:color w:val="000000"/>
          <w:sz w:val="24"/>
          <w:szCs w:val="24"/>
        </w:rPr>
        <w:br/>
        <w:t xml:space="preserve">- törzspótló a továbbtenyésztésre szánt példány.</w:t>
      </w:r>
      <w:r>
        <w:rPr>
          <w:color w:val="000000"/>
          <w:sz w:val="24"/>
          <w:szCs w:val="24"/>
        </w:rPr>
        <w:br/>
        <w:t xml:space="preserve">A házilúd teste jól alkalmazkodik a vízi életmódhoz. Nem úszik túl jól, nem szeret hosszabb ideig a mély vízben maradni. Lábujjait úszóhártya köti össze. Csőrén az alsó és felső kávák élesek, hogy le tudja csípni tőből a legelő füvét. Tollazata egyszerű, dús, tömött, a hason és a mellen a fedőtollak alatt sűrű pihetollak nőnek. A növendék ludat először 9–10 hetes korában tépik, ilyenkor többnyire elérik a 4 kilogrammot. A második tépés ez után 7 héttel esedékes.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Érdekességek</w:t>
      </w:r>
      <w:r>
        <w:rPr>
          <w:color w:val="000000"/>
          <w:sz w:val="24"/>
          <w:szCs w:val="24"/>
        </w:rPr>
        <w:br/>
        <w:t xml:space="preserve">A ludakról sokáig azt tartották, hogy együgyűek, buták, pedig a legértelmesebb szárnyasok közé tartoznak. A legelő csapatok például őröket állítanak, akik meg tudják különböztetni a pásztort a vadásztól.</w:t>
      </w:r>
      <w:r>
        <w:rPr>
          <w:color w:val="000000"/>
          <w:sz w:val="24"/>
          <w:szCs w:val="24"/>
        </w:rPr>
        <w:br/>
        <w:t xml:space="preserve">A hízott libamáj előállításával már a rómaiak is foglalkoztak liszt, tej és méz keverékének feletetésével. A ludakat ősszel fogták hízóba, szűk helyen tartották, hogy minél kevesebbet mozogjon, és naponta kétszer vízben ázott, sózott kukoricával tömték. Az így tartott liba egy hónap alatt hízott meg. Pecsenyelibát a nyár közepén is hizlaltak ezzel a módszerrel egy-két hétig. Sok tájon szüretre hizlaltak fel töméssel gazdaságonként egy-két libát. A pecsenyeliba hagyományosan magyar piaci árucikk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Read more: http://baromfi-diszbaromfi.hupont.hu/42/hazilud-liba#ixzz3EJMrTYOf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98378">
    <w:multiLevelType w:val="hybridMultilevel"/>
    <w:lvl w:ilvl="0" w:tplc="48940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98378">
    <w:abstractNumId w:val="77198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213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